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C9F1" w14:textId="77777777" w:rsidR="00617768" w:rsidRDefault="00000000">
      <w:pPr>
        <w:spacing w:after="160" w:line="24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t xml:space="preserve">Minnesota FCCLA and </w:t>
      </w:r>
      <w:r>
        <w:rPr>
          <w:rFonts w:ascii="Aptos" w:eastAsia="Aptos" w:hAnsi="Aptos" w:cs="Aptos"/>
          <w:b/>
          <w:sz w:val="24"/>
          <w:szCs w:val="24"/>
          <w:highlight w:val="yellow"/>
        </w:rPr>
        <w:t xml:space="preserve">(Insert Chapter Name) </w:t>
      </w:r>
      <w:r>
        <w:rPr>
          <w:rFonts w:ascii="Aptos" w:eastAsia="Aptos" w:hAnsi="Aptos" w:cs="Aptos"/>
          <w:sz w:val="24"/>
          <w:szCs w:val="24"/>
        </w:rPr>
        <w:t xml:space="preserve">had an outstanding representation at the 2025 National Leadership Conference (NLC) held in Orlando, Florida July 4 - July 9. </w:t>
      </w:r>
    </w:p>
    <w:p w14:paraId="6BDB00F5" w14:textId="77777777" w:rsidR="00617768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Minnesota brought </w:t>
      </w:r>
      <w:r>
        <w:rPr>
          <w:b/>
          <w:sz w:val="24"/>
          <w:szCs w:val="24"/>
        </w:rPr>
        <w:t xml:space="preserve">251 </w:t>
      </w:r>
      <w:proofErr w:type="gramStart"/>
      <w:r>
        <w:rPr>
          <w:b/>
          <w:sz w:val="24"/>
          <w:szCs w:val="24"/>
        </w:rPr>
        <w:t>members</w:t>
      </w:r>
      <w:proofErr w:type="gramEnd"/>
      <w:r>
        <w:rPr>
          <w:b/>
          <w:sz w:val="24"/>
          <w:szCs w:val="24"/>
        </w:rPr>
        <w:t xml:space="preserve"> total</w:t>
      </w:r>
      <w:r>
        <w:rPr>
          <w:sz w:val="24"/>
          <w:szCs w:val="24"/>
        </w:rPr>
        <w:t xml:space="preserve">, with </w:t>
      </w:r>
      <w:r>
        <w:rPr>
          <w:b/>
          <w:sz w:val="24"/>
          <w:szCs w:val="24"/>
        </w:rPr>
        <w:t>146 competitors</w:t>
      </w:r>
    </w:p>
    <w:p w14:paraId="4BC0B21C" w14:textId="34BD45AA" w:rsidR="00617768" w:rsidRDefault="00000000">
      <w:pPr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630E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Students</w:t>
      </w:r>
      <w:r>
        <w:rPr>
          <w:sz w:val="24"/>
          <w:szCs w:val="24"/>
        </w:rPr>
        <w:t xml:space="preserve">  across</w:t>
      </w:r>
      <w:proofErr w:type="gramEnd"/>
      <w:r>
        <w:rPr>
          <w:sz w:val="24"/>
          <w:szCs w:val="24"/>
        </w:rPr>
        <w:t xml:space="preserve"> 3</w:t>
      </w:r>
      <w:r w:rsidR="007630EE">
        <w:rPr>
          <w:sz w:val="24"/>
          <w:szCs w:val="24"/>
        </w:rPr>
        <w:t>1</w:t>
      </w:r>
      <w:r>
        <w:rPr>
          <w:sz w:val="24"/>
          <w:szCs w:val="24"/>
        </w:rPr>
        <w:t xml:space="preserve"> different events from Minnesota placed in the top 10 (* denotes skill event - others being STAR Events)</w:t>
      </w:r>
    </w:p>
    <w:p w14:paraId="3A7DC6CC" w14:textId="77777777" w:rsidR="00617768" w:rsidRDefault="00000000">
      <w:pPr>
        <w:numPr>
          <w:ilvl w:val="1"/>
          <w:numId w:val="1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First Place: Bailey Weedman, Lilu Wiering, Ruby Kellog, Himani Mondal*</w:t>
      </w:r>
    </w:p>
    <w:p w14:paraId="064045CC" w14:textId="0E1B238A" w:rsidR="00617768" w:rsidRDefault="00000000">
      <w:pPr>
        <w:numPr>
          <w:ilvl w:val="1"/>
          <w:numId w:val="1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Second Place: Rachel Wimpfheimer, Ava Wittman, Issac Janish, Kamryn Novak, Clara Pagel, Gavin Schreurs, Javier </w:t>
      </w:r>
      <w:r w:rsidR="0089480B">
        <w:rPr>
          <w:sz w:val="24"/>
          <w:szCs w:val="24"/>
        </w:rPr>
        <w:t>Havemeier, Claire Coyle*,</w:t>
      </w:r>
      <w:r>
        <w:rPr>
          <w:sz w:val="24"/>
          <w:szCs w:val="24"/>
        </w:rPr>
        <w:t xml:space="preserve"> Ella Pham*</w:t>
      </w:r>
    </w:p>
    <w:p w14:paraId="6AC253BC" w14:textId="77777777" w:rsidR="00617768" w:rsidRDefault="00000000">
      <w:pPr>
        <w:numPr>
          <w:ilvl w:val="1"/>
          <w:numId w:val="1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Third Place: Raya Olson, Adyn Spreiter, Bryn Spreiter, Ellie Devries, Nora </w:t>
      </w:r>
      <w:proofErr w:type="spellStart"/>
      <w:r>
        <w:rPr>
          <w:sz w:val="24"/>
          <w:szCs w:val="24"/>
        </w:rPr>
        <w:t>Ottersetter</w:t>
      </w:r>
      <w:proofErr w:type="spellEnd"/>
      <w:r>
        <w:rPr>
          <w:sz w:val="24"/>
          <w:szCs w:val="24"/>
        </w:rPr>
        <w:t xml:space="preserve">*, Himani Mondal*, Amy Nguyen* </w:t>
      </w:r>
    </w:p>
    <w:p w14:paraId="3C134F14" w14:textId="77777777" w:rsidR="0061776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National Officer Success: Minnesota was proud to have one excellent national officer candidate - </w:t>
      </w:r>
      <w:r>
        <w:rPr>
          <w:b/>
          <w:sz w:val="24"/>
          <w:szCs w:val="24"/>
        </w:rPr>
        <w:t>Delia Alberts</w:t>
      </w:r>
      <w:r>
        <w:rPr>
          <w:sz w:val="24"/>
          <w:szCs w:val="24"/>
        </w:rPr>
        <w:t xml:space="preserve"> </w:t>
      </w:r>
    </w:p>
    <w:p w14:paraId="4BCD8ECD" w14:textId="77777777" w:rsidR="0061776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Minnesota was exceptionally represented by the outgoing National Vice President of Service - </w:t>
      </w:r>
      <w:r>
        <w:rPr>
          <w:b/>
          <w:sz w:val="24"/>
          <w:szCs w:val="24"/>
        </w:rPr>
        <w:t>Rowan Sween</w:t>
      </w:r>
    </w:p>
    <w:p w14:paraId="27EC34D4" w14:textId="77777777" w:rsidR="00617768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Minnesota had </w:t>
      </w:r>
      <w:r>
        <w:rPr>
          <w:b/>
          <w:sz w:val="24"/>
          <w:szCs w:val="24"/>
        </w:rPr>
        <w:t>4 voting delegates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membership increased to 4,395</w:t>
      </w:r>
    </w:p>
    <w:p w14:paraId="2BB36123" w14:textId="77777777" w:rsidR="00617768" w:rsidRDefault="00617768">
      <w:pPr>
        <w:spacing w:after="160" w:line="240" w:lineRule="auto"/>
        <w:rPr>
          <w:rFonts w:ascii="Aptos" w:eastAsia="Aptos" w:hAnsi="Aptos" w:cs="Aptos"/>
          <w:sz w:val="12"/>
          <w:szCs w:val="12"/>
        </w:rPr>
      </w:pPr>
    </w:p>
    <w:p w14:paraId="1BA2576E" w14:textId="77777777" w:rsidR="00617768" w:rsidRDefault="00000000">
      <w:pPr>
        <w:spacing w:after="160" w:line="240" w:lineRule="auto"/>
        <w:rPr>
          <w:rFonts w:ascii="Aptos" w:eastAsia="Aptos" w:hAnsi="Aptos" w:cs="Aptos"/>
          <w:b/>
          <w:sz w:val="24"/>
          <w:szCs w:val="24"/>
          <w:highlight w:val="yellow"/>
        </w:rPr>
      </w:pPr>
      <w:r>
        <w:rPr>
          <w:rFonts w:ascii="Aptos" w:eastAsia="Aptos" w:hAnsi="Aptos" w:cs="Aptos"/>
          <w:sz w:val="24"/>
          <w:szCs w:val="24"/>
        </w:rPr>
        <w:t xml:space="preserve">While attending the conference </w:t>
      </w:r>
      <w:r>
        <w:rPr>
          <w:rFonts w:ascii="Aptos" w:eastAsia="Aptos" w:hAnsi="Aptos" w:cs="Aptos"/>
          <w:b/>
          <w:sz w:val="24"/>
          <w:szCs w:val="24"/>
          <w:highlight w:val="yellow"/>
        </w:rPr>
        <w:t xml:space="preserve">(List of Attendees from your chapter) </w:t>
      </w:r>
      <w:r>
        <w:rPr>
          <w:rFonts w:ascii="Aptos" w:eastAsia="Aptos" w:hAnsi="Aptos" w:cs="Aptos"/>
          <w:sz w:val="24"/>
          <w:szCs w:val="24"/>
        </w:rPr>
        <w:t xml:space="preserve">showcased leadership, professionalism, dedication, and pride through competitive events, leadership academics, and national programming. Their hard work and dedication of Minnesota participants shined as Minnesota returned with </w:t>
      </w:r>
      <w:r>
        <w:rPr>
          <w:rFonts w:ascii="Aptos" w:eastAsia="Aptos" w:hAnsi="Aptos" w:cs="Aptos"/>
          <w:b/>
          <w:sz w:val="24"/>
          <w:szCs w:val="24"/>
        </w:rPr>
        <w:t xml:space="preserve">44 golds, 75 silver, and 27 bronze. </w:t>
      </w:r>
      <w:r>
        <w:rPr>
          <w:rFonts w:ascii="Aptos" w:eastAsia="Aptos" w:hAnsi="Aptos" w:cs="Aptos"/>
          <w:b/>
          <w:sz w:val="24"/>
          <w:szCs w:val="24"/>
          <w:highlight w:val="yellow"/>
        </w:rPr>
        <w:t xml:space="preserve">(List Events Chapter competed in, Places they </w:t>
      </w:r>
      <w:proofErr w:type="gramStart"/>
      <w:r>
        <w:rPr>
          <w:rFonts w:ascii="Aptos" w:eastAsia="Aptos" w:hAnsi="Aptos" w:cs="Aptos"/>
          <w:b/>
          <w:sz w:val="24"/>
          <w:szCs w:val="24"/>
          <w:highlight w:val="yellow"/>
        </w:rPr>
        <w:t>received</w:t>
      </w:r>
      <w:proofErr w:type="gramEnd"/>
      <w:r>
        <w:rPr>
          <w:rFonts w:ascii="Aptos" w:eastAsia="Aptos" w:hAnsi="Aptos" w:cs="Aptos"/>
          <w:b/>
          <w:sz w:val="24"/>
          <w:szCs w:val="24"/>
          <w:highlight w:val="yellow"/>
        </w:rPr>
        <w:t xml:space="preserve"> and offices served.)</w:t>
      </w:r>
    </w:p>
    <w:p w14:paraId="3E00D706" w14:textId="77777777" w:rsidR="00617768" w:rsidRDefault="00000000">
      <w:p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About FCCLA</w:t>
      </w:r>
    </w:p>
    <w:p w14:paraId="4145E6A2" w14:textId="77777777" w:rsidR="00617768" w:rsidRDefault="00000000">
      <w:p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Family, Career and Community Leaders of America (FCCLA) is a dynamic and effective student-led nation-based organization supporting youth on their journey to become the leaders of tomorrow. FCCLA has over 250,000 members and more than 5,300 chapters across the nation with a central focus on careers that support families.</w:t>
      </w:r>
    </w:p>
    <w:p w14:paraId="31ADAC72" w14:textId="3418AEAB" w:rsidR="00617768" w:rsidRDefault="00000000">
      <w:pPr>
        <w:spacing w:after="160" w:line="240" w:lineRule="auto"/>
        <w:rPr>
          <w:rFonts w:ascii="Aptos" w:eastAsia="Aptos" w:hAnsi="Aptos" w:cs="Aptos"/>
          <w:b/>
          <w:sz w:val="24"/>
          <w:szCs w:val="24"/>
          <w:highlight w:val="yellow"/>
        </w:rPr>
      </w:pPr>
      <w:r>
        <w:rPr>
          <w:rFonts w:ascii="Aptos" w:eastAsia="Aptos" w:hAnsi="Aptos" w:cs="Aptos"/>
          <w:sz w:val="24"/>
          <w:szCs w:val="24"/>
        </w:rPr>
        <w:t xml:space="preserve">If you would like additional </w:t>
      </w:r>
      <w:proofErr w:type="gramStart"/>
      <w:r>
        <w:rPr>
          <w:rFonts w:ascii="Aptos" w:eastAsia="Aptos" w:hAnsi="Aptos" w:cs="Aptos"/>
          <w:sz w:val="24"/>
          <w:szCs w:val="24"/>
        </w:rPr>
        <w:t>information</w:t>
      </w:r>
      <w:proofErr w:type="gramEnd"/>
      <w:r>
        <w:rPr>
          <w:rFonts w:ascii="Aptos" w:eastAsia="Aptos" w:hAnsi="Aptos" w:cs="Aptos"/>
          <w:sz w:val="24"/>
          <w:szCs w:val="24"/>
        </w:rPr>
        <w:t xml:space="preserve"> please contact</w:t>
      </w:r>
      <w:r w:rsidR="00C90A24">
        <w:rPr>
          <w:rFonts w:ascii="Aptos" w:eastAsia="Aptos" w:hAnsi="Aptos" w:cs="Aptos"/>
          <w:b/>
          <w:sz w:val="24"/>
          <w:szCs w:val="24"/>
          <w:highlight w:val="yellow"/>
        </w:rPr>
        <w:t>:</w:t>
      </w:r>
    </w:p>
    <w:p w14:paraId="7A3EB966" w14:textId="77777777" w:rsidR="00C90A24" w:rsidRDefault="00C90A24" w:rsidP="00C90A24">
      <w:pPr>
        <w:spacing w:after="160" w:line="240" w:lineRule="auto"/>
        <w:rPr>
          <w:rFonts w:ascii="Aptos" w:eastAsia="Aptos" w:hAnsi="Aptos" w:cs="Aptos"/>
          <w:sz w:val="24"/>
          <w:szCs w:val="24"/>
          <w:highlight w:val="yellow"/>
        </w:rPr>
      </w:pPr>
      <w:r>
        <w:rPr>
          <w:rFonts w:ascii="Aptos" w:eastAsia="Aptos" w:hAnsi="Aptos" w:cs="Aptos"/>
          <w:b/>
          <w:sz w:val="24"/>
          <w:szCs w:val="24"/>
        </w:rPr>
        <w:t>Contact:</w:t>
      </w:r>
      <w:r>
        <w:rPr>
          <w:rFonts w:ascii="Aptos" w:eastAsia="Aptos" w:hAnsi="Aptos" w:cs="Aptos"/>
          <w:sz w:val="24"/>
          <w:szCs w:val="24"/>
          <w:highlight w:val="yellow"/>
        </w:rPr>
        <w:t xml:space="preserve"> </w:t>
      </w:r>
      <w:proofErr w:type="gramStart"/>
      <w:r>
        <w:rPr>
          <w:rFonts w:ascii="Aptos" w:eastAsia="Aptos" w:hAnsi="Aptos" w:cs="Aptos"/>
          <w:sz w:val="24"/>
          <w:szCs w:val="24"/>
          <w:highlight w:val="yellow"/>
        </w:rPr>
        <w:t>( Chapter</w:t>
      </w:r>
      <w:proofErr w:type="gramEnd"/>
      <w:r>
        <w:rPr>
          <w:rFonts w:ascii="Aptos" w:eastAsia="Aptos" w:hAnsi="Aptos" w:cs="Aptos"/>
          <w:sz w:val="24"/>
          <w:szCs w:val="24"/>
          <w:highlight w:val="yellow"/>
        </w:rPr>
        <w:t xml:space="preserve"> Advisor Name) | </w:t>
      </w:r>
      <w:r>
        <w:rPr>
          <w:rFonts w:ascii="Aptos" w:eastAsia="Aptos" w:hAnsi="Aptos" w:cs="Aptos"/>
          <w:b/>
          <w:sz w:val="24"/>
          <w:szCs w:val="24"/>
        </w:rPr>
        <w:t>Phone:</w:t>
      </w:r>
      <w:r>
        <w:rPr>
          <w:rFonts w:ascii="Aptos" w:eastAsia="Aptos" w:hAnsi="Aptos" w:cs="Aptos"/>
          <w:sz w:val="24"/>
          <w:szCs w:val="24"/>
          <w:highlight w:val="yellow"/>
        </w:rPr>
        <w:t xml:space="preserve"> </w:t>
      </w:r>
      <w:proofErr w:type="gramStart"/>
      <w:r>
        <w:rPr>
          <w:rFonts w:ascii="Aptos" w:eastAsia="Aptos" w:hAnsi="Aptos" w:cs="Aptos"/>
          <w:sz w:val="24"/>
          <w:szCs w:val="24"/>
          <w:highlight w:val="yellow"/>
        </w:rPr>
        <w:t>( Chapter</w:t>
      </w:r>
      <w:proofErr w:type="gramEnd"/>
      <w:r>
        <w:rPr>
          <w:rFonts w:ascii="Aptos" w:eastAsia="Aptos" w:hAnsi="Aptos" w:cs="Aptos"/>
          <w:sz w:val="24"/>
          <w:szCs w:val="24"/>
          <w:highlight w:val="yellow"/>
        </w:rPr>
        <w:t xml:space="preserve"> Advisor </w:t>
      </w:r>
      <w:proofErr w:type="gramStart"/>
      <w:r>
        <w:rPr>
          <w:rFonts w:ascii="Aptos" w:eastAsia="Aptos" w:hAnsi="Aptos" w:cs="Aptos"/>
          <w:sz w:val="24"/>
          <w:szCs w:val="24"/>
          <w:highlight w:val="yellow"/>
        </w:rPr>
        <w:t>Phone #) |</w:t>
      </w:r>
      <w:proofErr w:type="gramEnd"/>
      <w:r>
        <w:rPr>
          <w:rFonts w:ascii="Aptos" w:eastAsia="Aptos" w:hAnsi="Aptos" w:cs="Aptos"/>
          <w:sz w:val="24"/>
          <w:szCs w:val="24"/>
          <w:highlight w:val="yellow"/>
        </w:rPr>
        <w:t xml:space="preserve"> </w:t>
      </w:r>
      <w:r>
        <w:rPr>
          <w:rFonts w:ascii="Aptos" w:eastAsia="Aptos" w:hAnsi="Aptos" w:cs="Aptos"/>
          <w:b/>
          <w:sz w:val="24"/>
          <w:szCs w:val="24"/>
        </w:rPr>
        <w:t>Email:</w:t>
      </w:r>
      <w:r>
        <w:rPr>
          <w:rFonts w:ascii="Aptos" w:eastAsia="Aptos" w:hAnsi="Aptos" w:cs="Aptos"/>
          <w:sz w:val="24"/>
          <w:szCs w:val="24"/>
        </w:rPr>
        <w:t xml:space="preserve"> </w:t>
      </w:r>
      <w:proofErr w:type="gramStart"/>
      <w:r>
        <w:rPr>
          <w:rFonts w:ascii="Aptos" w:eastAsia="Aptos" w:hAnsi="Aptos" w:cs="Aptos"/>
          <w:sz w:val="24"/>
          <w:szCs w:val="24"/>
          <w:highlight w:val="yellow"/>
        </w:rPr>
        <w:t>( Chapter</w:t>
      </w:r>
      <w:proofErr w:type="gramEnd"/>
      <w:r>
        <w:rPr>
          <w:rFonts w:ascii="Aptos" w:eastAsia="Aptos" w:hAnsi="Aptos" w:cs="Aptos"/>
          <w:sz w:val="24"/>
          <w:szCs w:val="24"/>
          <w:highlight w:val="yellow"/>
        </w:rPr>
        <w:t xml:space="preserve"> Advisor Email)</w:t>
      </w:r>
    </w:p>
    <w:p w14:paraId="20F536A9" w14:textId="77777777" w:rsidR="00C90A24" w:rsidRDefault="00C90A24">
      <w:pPr>
        <w:spacing w:after="160" w:line="240" w:lineRule="auto"/>
        <w:rPr>
          <w:rFonts w:ascii="Aptos" w:eastAsia="Aptos" w:hAnsi="Aptos" w:cs="Aptos"/>
          <w:b/>
          <w:sz w:val="24"/>
          <w:szCs w:val="24"/>
          <w:highlight w:val="yellow"/>
        </w:rPr>
      </w:pPr>
    </w:p>
    <w:sectPr w:rsidR="00C90A2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B3581" w14:textId="77777777" w:rsidR="00BB7481" w:rsidRDefault="00BB7481">
      <w:pPr>
        <w:spacing w:line="240" w:lineRule="auto"/>
      </w:pPr>
      <w:r>
        <w:separator/>
      </w:r>
    </w:p>
  </w:endnote>
  <w:endnote w:type="continuationSeparator" w:id="0">
    <w:p w14:paraId="5007BC78" w14:textId="77777777" w:rsidR="00BB7481" w:rsidRDefault="00BB7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5381" w14:textId="77777777" w:rsidR="00BB7481" w:rsidRDefault="00BB7481">
      <w:pPr>
        <w:spacing w:line="240" w:lineRule="auto"/>
      </w:pPr>
      <w:r>
        <w:separator/>
      </w:r>
    </w:p>
  </w:footnote>
  <w:footnote w:type="continuationSeparator" w:id="0">
    <w:p w14:paraId="06A96388" w14:textId="77777777" w:rsidR="00BB7481" w:rsidRDefault="00BB7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E901" w14:textId="34C900AC" w:rsidR="006C03B5" w:rsidRDefault="006C03B5" w:rsidP="006C03B5">
    <w:pPr>
      <w:spacing w:after="160" w:line="240" w:lineRule="auto"/>
      <w:rPr>
        <w:rFonts w:ascii="Aptos" w:eastAsia="Aptos" w:hAnsi="Aptos" w:cs="Aptos"/>
        <w:b/>
        <w:sz w:val="24"/>
        <w:szCs w:val="24"/>
      </w:rPr>
    </w:pPr>
    <w:r>
      <w:rPr>
        <w:rFonts w:ascii="Aptos" w:eastAsia="Aptos" w:hAnsi="Aptos" w:cs="Aptos"/>
        <w:noProof/>
      </w:rPr>
      <w:drawing>
        <wp:anchor dist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            <wp:posOffset>3800475</wp:posOffset>
          </wp:positionH>
          <wp:positionV relativeFrom="paragraph">
            <wp:posOffset>-114300</wp:posOffset>
          </wp:positionV>
          <wp:extent cx="2233121" cy="638175"/>
          <wp:effectExtent l="0" t="0" r="0" b="0"/>
          <wp:wrapNone/>
          <wp:docPr id="1" name="image1.pn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for a company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46" t="18660" r="25012" b="20177"/>
                  <a:stretch>
                    <a:fillRect/>
                  </a:stretch>
                </pic:blipFill>
                <pic:spPr>
                  <a:xfrm>
                    <a:off x="0" y="0"/>
                    <a:ext cx="2233121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b/>
        <w:sz w:val="24"/>
        <w:szCs w:val="24"/>
      </w:rPr>
      <w:t>2025 National Leadership Conference Press Release</w:t>
    </w:r>
  </w:p>
  <w:p w14:paraId="58F6C62C" w14:textId="3E7383AF" w:rsidR="006C03B5" w:rsidRDefault="006C03B5" w:rsidP="006C03B5">
    <w:pPr>
      <w:spacing w:after="160" w:line="240" w:lineRule="auto"/>
      <w:rPr>
        <w:rFonts w:ascii="Aptos" w:eastAsia="Aptos" w:hAnsi="Aptos" w:cs="Aptos"/>
        <w:b/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 xml:space="preserve">Orlando, Florida, July 2025 - </w:t>
    </w:r>
    <w:r>
      <w:rPr>
        <w:rFonts w:ascii="Aptos" w:eastAsia="Aptos" w:hAnsi="Aptos" w:cs="Aptos"/>
        <w:b/>
        <w:sz w:val="24"/>
        <w:szCs w:val="24"/>
        <w:highlight w:val="yellow"/>
      </w:rPr>
      <w:t>(Insert Chapters Name)</w:t>
    </w:r>
  </w:p>
  <w:p w14:paraId="07ECD334" w14:textId="3D2AFA16" w:rsidR="00617768" w:rsidRDefault="00617768" w:rsidP="006C03B5">
    <w:pPr>
      <w:spacing w:after="160" w:line="259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5622B"/>
    <w:multiLevelType w:val="multilevel"/>
    <w:tmpl w:val="D4241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824746"/>
    <w:multiLevelType w:val="multilevel"/>
    <w:tmpl w:val="F7C62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7494636">
    <w:abstractNumId w:val="0"/>
  </w:num>
  <w:num w:numId="2" w16cid:durableId="27351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68"/>
    <w:rsid w:val="004D7023"/>
    <w:rsid w:val="00542BC1"/>
    <w:rsid w:val="00617768"/>
    <w:rsid w:val="006C03B5"/>
    <w:rsid w:val="007630EE"/>
    <w:rsid w:val="0089480B"/>
    <w:rsid w:val="00A5191E"/>
    <w:rsid w:val="00A9491C"/>
    <w:rsid w:val="00AA42AC"/>
    <w:rsid w:val="00BB7481"/>
    <w:rsid w:val="00C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CDB3"/>
  <w15:docId w15:val="{E7615902-859D-403D-A738-0A1C8F0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C0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B5"/>
  </w:style>
  <w:style w:type="paragraph" w:styleId="Footer">
    <w:name w:val="footer"/>
    <w:basedOn w:val="Normal"/>
    <w:link w:val="FooterChar"/>
    <w:uiPriority w:val="99"/>
    <w:unhideWhenUsed/>
    <w:rsid w:val="006C0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Mitchell</cp:lastModifiedBy>
  <cp:revision>7</cp:revision>
  <dcterms:created xsi:type="dcterms:W3CDTF">2025-07-21T19:59:00Z</dcterms:created>
  <dcterms:modified xsi:type="dcterms:W3CDTF">2025-07-22T13:28:00Z</dcterms:modified>
</cp:coreProperties>
</file>