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E2AB" w14:textId="77777777" w:rsidR="00A46D6E" w:rsidRPr="00A46D6E" w:rsidRDefault="00A46D6E" w:rsidP="00A46D6E">
      <w:pPr>
        <w:jc w:val="center"/>
        <w:rPr>
          <w:rFonts w:ascii="Avenir Next LT Pro" w:hAnsi="Avenir Next LT Pro"/>
          <w:b/>
          <w:bCs/>
        </w:rPr>
      </w:pPr>
      <w:r w:rsidRPr="00A46D6E">
        <w:rPr>
          <w:rFonts w:ascii="Avenir Next LT Pro" w:hAnsi="Avenir Next LT Pro"/>
          <w:b/>
          <w:bCs/>
        </w:rPr>
        <w:t>TAKE YOUR LEADERSHIP TO THE NEXT LEVEL!</w:t>
      </w:r>
    </w:p>
    <w:p w14:paraId="63BB7670" w14:textId="77777777" w:rsidR="00A46D6E" w:rsidRDefault="00A46D6E" w:rsidP="00A46D6E">
      <w:r>
        <w:t>Running and holding an office provides students with a meaningful leadership role packed full of opportunities for personal and professional growth, networking with other leaders within FCCLA and beyond, and valuable lessons in teamwork as you’re working as an important piece of the larger MN FCCLA group.</w:t>
      </w:r>
    </w:p>
    <w:p w14:paraId="29BB88FF" w14:textId="430F180A" w:rsidR="00A46D6E" w:rsidRPr="00A46D6E" w:rsidRDefault="00A46D6E" w:rsidP="00A46D6E">
      <w:pPr>
        <w:rPr>
          <w:rFonts w:ascii="Avenir Next LT Pro Demi" w:hAnsi="Avenir Next LT Pro Demi"/>
        </w:rPr>
      </w:pPr>
      <w:r w:rsidRPr="00A46D6E">
        <w:rPr>
          <w:rFonts w:ascii="Avenir Next LT Pro Demi" w:hAnsi="Avenir Next LT Pro Demi"/>
        </w:rPr>
        <w:t>Chapter Officers</w:t>
      </w:r>
    </w:p>
    <w:p w14:paraId="451A1540" w14:textId="4133ECC5" w:rsidR="00A46D6E" w:rsidRDefault="00A46D6E" w:rsidP="00A46D6E">
      <w:r>
        <w:t xml:space="preserve">Chapter Officers play an important role keeping their local chapter </w:t>
      </w:r>
      <w:proofErr w:type="gramStart"/>
      <w:r>
        <w:t>engage</w:t>
      </w:r>
      <w:proofErr w:type="gramEnd"/>
      <w:r>
        <w:t xml:space="preserve"> and helping to set priorities for meetings, projects, </w:t>
      </w:r>
      <w:proofErr w:type="gramStart"/>
      <w:r>
        <w:t>fundraisers</w:t>
      </w:r>
      <w:proofErr w:type="gramEnd"/>
      <w:r>
        <w:t xml:space="preserve"> and social activities. Getting experience as a Chapter Officer is a great way to get experience and see if formal leadership within FCCLA is right for you. </w:t>
      </w:r>
    </w:p>
    <w:p w14:paraId="45DC16E2" w14:textId="103A1F8A" w:rsidR="00A46D6E" w:rsidRPr="00A46D6E" w:rsidRDefault="00A46D6E" w:rsidP="00A46D6E">
      <w:pPr>
        <w:rPr>
          <w:rFonts w:ascii="Avenir Next LT Pro Demi" w:hAnsi="Avenir Next LT Pro Demi"/>
        </w:rPr>
      </w:pPr>
      <w:r w:rsidRPr="00A46D6E">
        <w:rPr>
          <w:rFonts w:ascii="Avenir Next LT Pro Demi" w:hAnsi="Avenir Next LT Pro Demi"/>
        </w:rPr>
        <w:t xml:space="preserve"> </w:t>
      </w:r>
      <w:r w:rsidR="00F725B8">
        <w:rPr>
          <w:rFonts w:ascii="Avenir Next LT Pro Demi" w:hAnsi="Avenir Next LT Pro Demi"/>
        </w:rPr>
        <w:t>Area Officers</w:t>
      </w:r>
    </w:p>
    <w:p w14:paraId="2766B5CB" w14:textId="77777777" w:rsidR="00A46D6E" w:rsidRDefault="00A46D6E" w:rsidP="00A46D6E">
      <w:r>
        <w:t xml:space="preserve">Area officers are a critical part of the MN FCCLA structure as they provide leadership and guidance to chapters across their region. Area Officers are responsible for putting on the Area Meetings, promoting STAR Event participation, leading workshops, representing members concerns and interests, and promoting service projects. Area Officers are invited to attend the Leadership Camp in the early summer, the Fall </w:t>
      </w:r>
      <w:proofErr w:type="gramStart"/>
      <w:r>
        <w:t>conference</w:t>
      </w:r>
      <w:proofErr w:type="gramEnd"/>
      <w:r>
        <w:t xml:space="preserve"> and the State Conference.</w:t>
      </w:r>
    </w:p>
    <w:p w14:paraId="5FEF10D4" w14:textId="42068726" w:rsidR="00A46D6E" w:rsidRPr="00A46D6E" w:rsidRDefault="00F725B8" w:rsidP="00A46D6E">
      <w:pPr>
        <w:rPr>
          <w:rFonts w:ascii="Avenir Next LT Pro Demi" w:hAnsi="Avenir Next LT Pro Demi"/>
        </w:rPr>
      </w:pPr>
      <w:r>
        <w:rPr>
          <w:rFonts w:ascii="Avenir Next LT Pro Demi" w:hAnsi="Avenir Next LT Pro Demi"/>
        </w:rPr>
        <w:t>Peer Educators</w:t>
      </w:r>
    </w:p>
    <w:p w14:paraId="71657C90" w14:textId="77777777" w:rsidR="00A46D6E" w:rsidRDefault="00A46D6E" w:rsidP="00A46D6E">
      <w:r>
        <w:t xml:space="preserve">Peer Educators play an important role in empowering other members to grow within MN FCCLA by leading </w:t>
      </w:r>
      <w:proofErr w:type="gramStart"/>
      <w:r>
        <w:t>trainings</w:t>
      </w:r>
      <w:proofErr w:type="gramEnd"/>
      <w:r>
        <w:t xml:space="preserve">, workshops and talking to potential members about FCCLA. This may entail leading </w:t>
      </w:r>
      <w:proofErr w:type="gramStart"/>
      <w:r>
        <w:t>trainings</w:t>
      </w:r>
      <w:proofErr w:type="gramEnd"/>
      <w:r>
        <w:t xml:space="preserve"> or workshops within your own chapter, at the state conference, traveling to other to schools, or connecting through video chat. Peer Educators are invited to attend the Leadership Camp in the early summer, the Fall </w:t>
      </w:r>
      <w:proofErr w:type="gramStart"/>
      <w:r>
        <w:t>conference</w:t>
      </w:r>
      <w:proofErr w:type="gramEnd"/>
      <w:r>
        <w:t xml:space="preserve"> and the State Conference.</w:t>
      </w:r>
    </w:p>
    <w:p w14:paraId="310E8051" w14:textId="0AF2BAB3" w:rsidR="00A46D6E" w:rsidRPr="00A46D6E" w:rsidRDefault="00F725B8" w:rsidP="00A46D6E">
      <w:pPr>
        <w:rPr>
          <w:rFonts w:ascii="Avenir Next LT Pro Demi" w:hAnsi="Avenir Next LT Pro Demi"/>
        </w:rPr>
      </w:pPr>
      <w:r>
        <w:rPr>
          <w:rFonts w:ascii="Avenir Next LT Pro Demi" w:hAnsi="Avenir Next LT Pro Demi"/>
        </w:rPr>
        <w:t>State Officers</w:t>
      </w:r>
    </w:p>
    <w:p w14:paraId="145D70E8" w14:textId="448763FE" w:rsidR="00A46D6E" w:rsidRDefault="00A46D6E" w:rsidP="00A46D6E">
      <w:r>
        <w:t xml:space="preserve">State </w:t>
      </w:r>
      <w:r>
        <w:t xml:space="preserve">officers </w:t>
      </w:r>
      <w:r>
        <w:t xml:space="preserve">represent the Minnesota FCCLA organization, </w:t>
      </w:r>
      <w:r>
        <w:t>speak</w:t>
      </w:r>
      <w:r>
        <w:t>ing</w:t>
      </w:r>
      <w:r>
        <w:t>, act</w:t>
      </w:r>
      <w:r>
        <w:t>ing</w:t>
      </w:r>
      <w:r>
        <w:t xml:space="preserve">, and </w:t>
      </w:r>
      <w:r>
        <w:t>planning</w:t>
      </w:r>
      <w:r>
        <w:t xml:space="preserve"> on </w:t>
      </w:r>
      <w:r w:rsidR="00F725B8">
        <w:t>behalf</w:t>
      </w:r>
      <w:r>
        <w:t xml:space="preserve"> of all of MN FCCLA members.</w:t>
      </w:r>
      <w:r>
        <w:t xml:space="preserve"> </w:t>
      </w:r>
      <w:r>
        <w:t>Duties of a State Officer include:</w:t>
      </w:r>
    </w:p>
    <w:p w14:paraId="0F10DB4F" w14:textId="77777777" w:rsidR="00A46D6E" w:rsidRDefault="00A46D6E" w:rsidP="00A46D6E">
      <w:pPr>
        <w:pStyle w:val="ListParagraph"/>
        <w:numPr>
          <w:ilvl w:val="0"/>
          <w:numId w:val="2"/>
        </w:numPr>
      </w:pPr>
      <w:r>
        <w:t xml:space="preserve">Provide strategic planning and guidance to the MN FCCLA </w:t>
      </w:r>
      <w:proofErr w:type="gramStart"/>
      <w:r>
        <w:t>organization</w:t>
      </w:r>
      <w:proofErr w:type="gramEnd"/>
    </w:p>
    <w:p w14:paraId="14BA1C7A" w14:textId="77777777" w:rsidR="00A46D6E" w:rsidRDefault="00A46D6E" w:rsidP="00A46D6E">
      <w:pPr>
        <w:pStyle w:val="ListParagraph"/>
        <w:numPr>
          <w:ilvl w:val="0"/>
          <w:numId w:val="2"/>
        </w:numPr>
      </w:pPr>
      <w:r>
        <w:t xml:space="preserve">Promote and grow FCCLA </w:t>
      </w:r>
      <w:proofErr w:type="gramStart"/>
      <w:r>
        <w:t>membership</w:t>
      </w:r>
      <w:proofErr w:type="gramEnd"/>
    </w:p>
    <w:p w14:paraId="42E31F54" w14:textId="77777777" w:rsidR="00A46D6E" w:rsidRDefault="00A46D6E" w:rsidP="00A46D6E">
      <w:pPr>
        <w:pStyle w:val="ListParagraph"/>
        <w:numPr>
          <w:ilvl w:val="0"/>
          <w:numId w:val="2"/>
        </w:numPr>
      </w:pPr>
      <w:r>
        <w:t>Cultivate new leadership within MN FCCLA</w:t>
      </w:r>
    </w:p>
    <w:p w14:paraId="1E35BD66" w14:textId="77777777" w:rsidR="00A46D6E" w:rsidRDefault="00A46D6E" w:rsidP="00A46D6E">
      <w:pPr>
        <w:pStyle w:val="ListParagraph"/>
        <w:numPr>
          <w:ilvl w:val="0"/>
          <w:numId w:val="2"/>
        </w:numPr>
      </w:pPr>
      <w:r>
        <w:t xml:space="preserve">Provide direction and leadership on service projects throughout the </w:t>
      </w:r>
      <w:proofErr w:type="gramStart"/>
      <w:r>
        <w:t>year</w:t>
      </w:r>
      <w:proofErr w:type="gramEnd"/>
    </w:p>
    <w:p w14:paraId="66BFFC6D" w14:textId="0EAFAA67" w:rsidR="00293B6F" w:rsidRDefault="00A46D6E" w:rsidP="00A46D6E">
      <w:pPr>
        <w:pStyle w:val="ListParagraph"/>
        <w:numPr>
          <w:ilvl w:val="0"/>
          <w:numId w:val="2"/>
        </w:numPr>
      </w:pPr>
      <w:r>
        <w:t>Play an active role in planning and facilitating leadership events throughout the year including the State Conference, Leadership Camp, Fall Conference, and Capitol Day</w:t>
      </w:r>
    </w:p>
    <w:p w14:paraId="7D691F4B" w14:textId="22D6F13B" w:rsidR="00A46D6E" w:rsidRDefault="00A46D6E" w:rsidP="00F725B8">
      <w:r>
        <w:t>Each position has unique responsibilities</w:t>
      </w:r>
      <w:r w:rsidR="00F725B8">
        <w:t xml:space="preserve"> tied to the specific office</w:t>
      </w:r>
      <w:r>
        <w:t xml:space="preserve">, reach out to the State Office, </w:t>
      </w:r>
      <w:hyperlink r:id="rId5" w:history="1">
        <w:r w:rsidRPr="00534FE9">
          <w:rPr>
            <w:rStyle w:val="Hyperlink"/>
          </w:rPr>
          <w:t>patrick.mitchell@mnfccla.org</w:t>
        </w:r>
      </w:hyperlink>
      <w:r>
        <w:t xml:space="preserve"> for</w:t>
      </w:r>
      <w:r w:rsidR="00F725B8">
        <w:t xml:space="preserve"> those and other</w:t>
      </w:r>
      <w:r>
        <w:t xml:space="preserve"> details. </w:t>
      </w:r>
    </w:p>
    <w:p w14:paraId="54F99D5D" w14:textId="1C3BC476" w:rsidR="00A46D6E" w:rsidRPr="00F725B8" w:rsidRDefault="00A46D6E" w:rsidP="00A46D6E">
      <w:pPr>
        <w:rPr>
          <w:rFonts w:ascii="Avenir Next LT Pro Demi" w:hAnsi="Avenir Next LT Pro Demi"/>
        </w:rPr>
      </w:pPr>
      <w:r w:rsidRPr="00F725B8">
        <w:rPr>
          <w:rFonts w:ascii="Avenir Next LT Pro Demi" w:hAnsi="Avenir Next LT Pro Demi"/>
        </w:rPr>
        <w:t>National Officers</w:t>
      </w:r>
    </w:p>
    <w:p w14:paraId="0252B17A" w14:textId="1CF12B2A" w:rsidR="00A46D6E" w:rsidRDefault="00A46D6E" w:rsidP="00A46D6E">
      <w:r w:rsidRPr="00A46D6E">
        <w:t>FCCLA's National Officers serve as the highest level of leadership within the organization, responsible for guiding and shaping the future of FCCLA's programs and initiatives. These exceptional youth leaders are elected annually at the National Leadership Conference to serve as the voice of FCCLA's more than 236,000 members nationwide</w:t>
      </w:r>
      <w:r w:rsidR="00F725B8">
        <w:t>.</w:t>
      </w:r>
    </w:p>
    <w:sectPr w:rsidR="00A4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A19"/>
    <w:multiLevelType w:val="hybridMultilevel"/>
    <w:tmpl w:val="3DE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37D38"/>
    <w:multiLevelType w:val="hybridMultilevel"/>
    <w:tmpl w:val="7CDA43C2"/>
    <w:lvl w:ilvl="0" w:tplc="B914B8D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8270418">
    <w:abstractNumId w:val="0"/>
  </w:num>
  <w:num w:numId="2" w16cid:durableId="23851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6E"/>
    <w:rsid w:val="00293B6F"/>
    <w:rsid w:val="00A46D6E"/>
    <w:rsid w:val="00F7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517E"/>
  <w15:chartTrackingRefBased/>
  <w15:docId w15:val="{AA7A8C1D-8441-4BA6-9088-5EC826CF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6E"/>
    <w:pPr>
      <w:ind w:left="720"/>
      <w:contextualSpacing/>
    </w:pPr>
  </w:style>
  <w:style w:type="character" w:styleId="Hyperlink">
    <w:name w:val="Hyperlink"/>
    <w:basedOn w:val="DefaultParagraphFont"/>
    <w:uiPriority w:val="99"/>
    <w:unhideWhenUsed/>
    <w:rsid w:val="00A46D6E"/>
    <w:rPr>
      <w:color w:val="0563C1" w:themeColor="hyperlink"/>
      <w:u w:val="single"/>
    </w:rPr>
  </w:style>
  <w:style w:type="character" w:styleId="UnresolvedMention">
    <w:name w:val="Unresolved Mention"/>
    <w:basedOn w:val="DefaultParagraphFont"/>
    <w:uiPriority w:val="99"/>
    <w:semiHidden/>
    <w:unhideWhenUsed/>
    <w:rsid w:val="00A4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mitchell@mnfcc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1</cp:revision>
  <dcterms:created xsi:type="dcterms:W3CDTF">2023-11-16T04:56:00Z</dcterms:created>
  <dcterms:modified xsi:type="dcterms:W3CDTF">2023-11-16T05:08:00Z</dcterms:modified>
</cp:coreProperties>
</file>