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AB" w:rsidRDefault="003C692D" w:rsidP="009A66AB">
      <w:pPr>
        <w:spacing w:after="0"/>
        <w:ind w:left="720" w:hanging="540"/>
        <w:jc w:val="center"/>
        <w:rPr>
          <w:b/>
        </w:rPr>
        <w:sectPr w:rsidR="009A66AB" w:rsidSect="009A66AB">
          <w:type w:val="continuous"/>
          <w:pgSz w:w="12240" w:h="15840"/>
          <w:pgMar w:top="630" w:right="810" w:bottom="1440" w:left="630" w:header="720" w:footer="720" w:gutter="0"/>
          <w:cols w:space="720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 wp14:anchorId="3E23CDC1" wp14:editId="7E9948C4">
            <wp:extent cx="1439732" cy="11125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 FCCLA State Theme 21-ELEVATE Mountain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25" cy="11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AB" w:rsidRDefault="009A66AB" w:rsidP="009A66AB">
      <w:pPr>
        <w:spacing w:after="0"/>
        <w:ind w:left="720" w:hanging="540"/>
        <w:rPr>
          <w:b/>
        </w:rPr>
        <w:sectPr w:rsidR="009A66AB" w:rsidSect="009A66AB">
          <w:type w:val="continuous"/>
          <w:pgSz w:w="12240" w:h="15840"/>
          <w:pgMar w:top="630" w:right="810" w:bottom="1440" w:left="63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2021-22 </w:t>
      </w:r>
      <w:r w:rsidR="003C692D" w:rsidRPr="003C692D">
        <w:rPr>
          <w:b/>
          <w:sz w:val="28"/>
          <w:szCs w:val="28"/>
        </w:rPr>
        <w:t>State Theme:</w:t>
      </w:r>
      <w:r>
        <w:rPr>
          <w:b/>
          <w:sz w:val="28"/>
          <w:szCs w:val="28"/>
        </w:rPr>
        <w:t xml:space="preserve"> </w:t>
      </w:r>
      <w:r w:rsidR="003C692D">
        <w:rPr>
          <w:b/>
          <w:sz w:val="28"/>
          <w:szCs w:val="28"/>
        </w:rPr>
        <w:t>ELEVATE!</w:t>
      </w:r>
    </w:p>
    <w:p w:rsidR="005B4F34" w:rsidRPr="00925DDB" w:rsidRDefault="003C692D" w:rsidP="009A66AB">
      <w:pPr>
        <w:spacing w:after="0"/>
        <w:ind w:left="720" w:hanging="540"/>
        <w:rPr>
          <w:b/>
        </w:rPr>
      </w:pPr>
      <w:r>
        <w:rPr>
          <w:b/>
        </w:rPr>
        <w:t>MN FCCLA State Goals</w:t>
      </w:r>
    </w:p>
    <w:p w:rsidR="005B4F34" w:rsidRPr="005B4F34" w:rsidRDefault="009A66AB" w:rsidP="009A66A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hanging="540"/>
      </w:pPr>
      <w:r>
        <w:rPr>
          <w:b/>
          <w:sz w:val="28"/>
          <w:szCs w:val="28"/>
        </w:rPr>
        <w:tab/>
      </w:r>
      <w:r w:rsidR="005B4F34" w:rsidRPr="009A66AB">
        <w:rPr>
          <w:b/>
          <w:sz w:val="28"/>
          <w:szCs w:val="28"/>
        </w:rPr>
        <w:t>Membership</w:t>
      </w:r>
      <w:r w:rsidR="005B4F34">
        <w:t>- reinstate chapters</w:t>
      </w:r>
      <w:r w:rsidR="003C692D">
        <w:t xml:space="preserve"> who dropped during </w:t>
      </w:r>
      <w:proofErr w:type="spellStart"/>
      <w:r w:rsidR="003C692D">
        <w:t>covid</w:t>
      </w:r>
      <w:proofErr w:type="spellEnd"/>
      <w:r w:rsidR="005B4F34">
        <w:t xml:space="preserve">, increase state membership, </w:t>
      </w:r>
      <w:r w:rsidR="003C692D">
        <w:t xml:space="preserve">increase efforts for </w:t>
      </w:r>
      <w:r>
        <w:tab/>
      </w:r>
      <w:bookmarkStart w:id="0" w:name="_GoBack"/>
      <w:bookmarkEnd w:id="0"/>
      <w:r w:rsidR="005B4F34">
        <w:t xml:space="preserve">inclusion, </w:t>
      </w:r>
      <w:r w:rsidR="003C692D">
        <w:t>attract lump sum chapters.</w:t>
      </w:r>
    </w:p>
    <w:p w:rsidR="005B4F34" w:rsidRPr="005B4F34" w:rsidRDefault="005B4F34" w:rsidP="009A66A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720" w:firstLine="0"/>
      </w:pPr>
      <w:r w:rsidRPr="005B4F34">
        <w:t>MN FCCLA will increase membership to over 4500 members in 2021-22.</w:t>
      </w:r>
    </w:p>
    <w:p w:rsidR="005B4F34" w:rsidRPr="005B4F34" w:rsidRDefault="005B4F34" w:rsidP="009A66A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720" w:firstLine="0"/>
      </w:pPr>
      <w:r w:rsidRPr="005B4F34">
        <w:t xml:space="preserve">Membership campaigns will include national membership packages, invite diverse membership, and </w:t>
      </w:r>
      <w:r w:rsidR="009A66AB">
        <w:tab/>
      </w:r>
      <w:r w:rsidRPr="005B4F34">
        <w:t xml:space="preserve">seek to include </w:t>
      </w:r>
      <w:proofErr w:type="spellStart"/>
      <w:r w:rsidRPr="005B4F34">
        <w:t>co curricular</w:t>
      </w:r>
      <w:proofErr w:type="spellEnd"/>
      <w:r w:rsidRPr="005B4F34">
        <w:t xml:space="preserve"> chapters.</w:t>
      </w:r>
    </w:p>
    <w:p w:rsidR="005B4F34" w:rsidRDefault="009A66AB" w:rsidP="009A66A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540"/>
      </w:pPr>
      <w:r>
        <w:rPr>
          <w:b/>
          <w:sz w:val="28"/>
          <w:szCs w:val="28"/>
        </w:rPr>
        <w:tab/>
      </w:r>
      <w:r w:rsidR="00852ED9" w:rsidRPr="009A66AB">
        <w:rPr>
          <w:b/>
          <w:sz w:val="28"/>
          <w:szCs w:val="28"/>
        </w:rPr>
        <w:t>Service E</w:t>
      </w:r>
      <w:r w:rsidR="005B4F34" w:rsidRPr="009A66AB">
        <w:rPr>
          <w:b/>
          <w:sz w:val="28"/>
          <w:szCs w:val="28"/>
        </w:rPr>
        <w:t>fforts</w:t>
      </w:r>
      <w:r w:rsidR="005B4F34">
        <w:t xml:space="preserve"> </w:t>
      </w:r>
      <w:r w:rsidR="005B4F34" w:rsidRPr="009A66AB">
        <w:rPr>
          <w:b/>
          <w:sz w:val="28"/>
          <w:szCs w:val="28"/>
        </w:rPr>
        <w:t>for 911, MLK day, GYSDAY</w:t>
      </w:r>
    </w:p>
    <w:p w:rsidR="005B4F34" w:rsidRPr="003C692D" w:rsidRDefault="005B4F34" w:rsidP="009A66AB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720" w:firstLine="0"/>
      </w:pPr>
      <w:r w:rsidRPr="003C692D">
        <w:t>MN FCCLA will conduct 3 service campaigns to involve 500 students or more at each.</w:t>
      </w:r>
      <w:r w:rsidR="009A66AB" w:rsidRPr="009A66AB">
        <w:t xml:space="preserve"> </w:t>
      </w:r>
      <w:r w:rsidR="009A66AB">
        <w:t xml:space="preserve">Chapters will </w:t>
      </w:r>
      <w:r w:rsidR="009A66AB">
        <w:tab/>
      </w:r>
      <w:r w:rsidR="009A66AB">
        <w:t>report their projects and results by deadlines.</w:t>
      </w:r>
    </w:p>
    <w:p w:rsidR="003C692D" w:rsidRPr="003C692D" w:rsidRDefault="003C692D" w:rsidP="009A66AB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720" w:firstLine="0"/>
      </w:pPr>
      <w:r w:rsidRPr="003C692D">
        <w:t>911 Day of Service- 500+ students involved</w:t>
      </w:r>
    </w:p>
    <w:p w:rsidR="003C692D" w:rsidRPr="003C692D" w:rsidRDefault="003C692D" w:rsidP="009A66AB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720" w:firstLine="0"/>
      </w:pPr>
      <w:r w:rsidRPr="003C692D">
        <w:t>MLK Day of Service -500+ students involved</w:t>
      </w:r>
    </w:p>
    <w:p w:rsidR="005B4F34" w:rsidRDefault="003C692D" w:rsidP="009A66AB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720" w:firstLine="0"/>
      </w:pPr>
      <w:r>
        <w:t>Global Youth Service D</w:t>
      </w:r>
      <w:r w:rsidRPr="003C692D">
        <w:t>ay of Service-500+ students involved.</w:t>
      </w:r>
    </w:p>
    <w:p w:rsidR="005B4F34" w:rsidRDefault="009A66AB" w:rsidP="009A66A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540"/>
        <w:rPr>
          <w:b/>
        </w:rPr>
      </w:pPr>
      <w:r>
        <w:rPr>
          <w:b/>
          <w:sz w:val="28"/>
          <w:szCs w:val="28"/>
        </w:rPr>
        <w:tab/>
      </w:r>
      <w:r w:rsidR="00852ED9" w:rsidRPr="009A66AB">
        <w:rPr>
          <w:b/>
          <w:sz w:val="28"/>
          <w:szCs w:val="28"/>
        </w:rPr>
        <w:t>Program A</w:t>
      </w:r>
      <w:r w:rsidR="005B4F34" w:rsidRPr="009A66AB">
        <w:rPr>
          <w:b/>
          <w:sz w:val="28"/>
          <w:szCs w:val="28"/>
        </w:rPr>
        <w:t>ccomplishments.-National Programs, STAR Events</w:t>
      </w:r>
      <w:r w:rsidR="005B4F34">
        <w:rPr>
          <w:b/>
        </w:rPr>
        <w:t>.</w:t>
      </w:r>
    </w:p>
    <w:p w:rsidR="005B4F34" w:rsidRPr="005B4F34" w:rsidRDefault="005B4F34" w:rsidP="009A66AB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20" w:firstLine="0"/>
      </w:pPr>
      <w:r w:rsidRPr="005B4F34">
        <w:t>The 7 National Programs will have award applications from 35 chapters.</w:t>
      </w:r>
    </w:p>
    <w:p w:rsidR="005B4F34" w:rsidRDefault="005B4F34" w:rsidP="009A66AB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20" w:firstLine="0"/>
      </w:pPr>
      <w:r w:rsidRPr="005B4F34">
        <w:t>STAR Events parti</w:t>
      </w:r>
      <w:r>
        <w:t>cipation will increase to over 10</w:t>
      </w:r>
      <w:r w:rsidRPr="005B4F34">
        <w:t>00 involved in midwinter level</w:t>
      </w:r>
      <w:r>
        <w:t xml:space="preserve"> and 900 in state level</w:t>
      </w:r>
      <w:r w:rsidRPr="005B4F34">
        <w:t>.</w:t>
      </w:r>
    </w:p>
    <w:p w:rsidR="009A66AB" w:rsidRPr="009A66AB" w:rsidRDefault="009A66AB" w:rsidP="009A66AB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20" w:firstLine="0"/>
      </w:pPr>
      <w:r>
        <w:t xml:space="preserve">Increase sponsorships for individual and corporate support for MN FCCLA programs and state </w:t>
      </w:r>
      <w:r>
        <w:tab/>
        <w:t>conference.</w:t>
      </w:r>
    </w:p>
    <w:p w:rsidR="005B4F34" w:rsidRDefault="009A66AB" w:rsidP="009A66A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540"/>
      </w:pPr>
      <w:r>
        <w:rPr>
          <w:b/>
          <w:sz w:val="28"/>
          <w:szCs w:val="28"/>
        </w:rPr>
        <w:tab/>
      </w:r>
      <w:r w:rsidR="005B4F34" w:rsidRPr="009A66AB">
        <w:rPr>
          <w:b/>
          <w:sz w:val="28"/>
          <w:szCs w:val="28"/>
        </w:rPr>
        <w:t xml:space="preserve">Power of One </w:t>
      </w:r>
      <w:r w:rsidR="005B4F34">
        <w:t>participants in 5 units</w:t>
      </w:r>
    </w:p>
    <w:p w:rsidR="009A66AB" w:rsidRDefault="005B4F34" w:rsidP="009A66A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720" w:firstLine="0"/>
      </w:pPr>
      <w:r w:rsidRPr="005B4F34">
        <w:t xml:space="preserve">75 or more members will do the 5 units of Power of One </w:t>
      </w:r>
      <w:r w:rsidR="003C692D">
        <w:t xml:space="preserve">and apply for national recognition </w:t>
      </w:r>
      <w:r w:rsidRPr="005B4F34">
        <w:t xml:space="preserve">to receive </w:t>
      </w:r>
      <w:r w:rsidR="009A66AB">
        <w:tab/>
      </w:r>
      <w:r w:rsidRPr="005B4F34">
        <w:t>state recognition.</w:t>
      </w:r>
    </w:p>
    <w:p w:rsidR="009A66AB" w:rsidRPr="005B4F34" w:rsidRDefault="009A66AB" w:rsidP="009A66A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720" w:firstLine="0"/>
      </w:pPr>
      <w:r>
        <w:t xml:space="preserve">50% of chapters have members who do at least 1 Power of One module. </w:t>
      </w:r>
    </w:p>
    <w:p w:rsidR="003C692D" w:rsidRPr="009A66AB" w:rsidRDefault="003C692D" w:rsidP="009A66A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540"/>
        <w:rPr>
          <w:b/>
          <w:sz w:val="28"/>
          <w:szCs w:val="28"/>
        </w:rPr>
      </w:pPr>
      <w:r w:rsidRPr="009A66AB">
        <w:rPr>
          <w:b/>
          <w:sz w:val="28"/>
          <w:szCs w:val="28"/>
        </w:rPr>
        <w:t>Fall W</w:t>
      </w:r>
      <w:r w:rsidR="005B4F34" w:rsidRPr="009A66AB">
        <w:rPr>
          <w:b/>
          <w:sz w:val="28"/>
          <w:szCs w:val="28"/>
        </w:rPr>
        <w:t xml:space="preserve">ebinars- </w:t>
      </w:r>
      <w:r w:rsidRPr="009A66AB">
        <w:rPr>
          <w:b/>
          <w:sz w:val="28"/>
          <w:szCs w:val="28"/>
        </w:rPr>
        <w:t>Chapter engagement.</w:t>
      </w:r>
    </w:p>
    <w:p w:rsidR="005B4F34" w:rsidRDefault="005B4F34" w:rsidP="009A66A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720" w:firstLine="0"/>
      </w:pPr>
      <w:r>
        <w:t>FCCLA series of w</w:t>
      </w:r>
      <w:r w:rsidR="009A66AB">
        <w:t>ebinars done by Area and State O</w:t>
      </w:r>
      <w:r>
        <w:t>fficer teams will be viewed by chapters.</w:t>
      </w:r>
    </w:p>
    <w:p w:rsidR="005B4F34" w:rsidRDefault="005B4F34" w:rsidP="009A66A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720" w:firstLine="0"/>
      </w:pPr>
      <w:r>
        <w:t>Area and state officers will conduct 5 webinars which will be viewed by 80% of the chapters.</w:t>
      </w:r>
    </w:p>
    <w:p w:rsidR="005B4F34" w:rsidRPr="009A66AB" w:rsidRDefault="005B4F34" w:rsidP="009A66A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540"/>
        <w:rPr>
          <w:b/>
          <w:sz w:val="28"/>
          <w:szCs w:val="28"/>
        </w:rPr>
      </w:pPr>
      <w:r w:rsidRPr="009A66AB">
        <w:rPr>
          <w:b/>
          <w:sz w:val="28"/>
          <w:szCs w:val="28"/>
        </w:rPr>
        <w:t>Public Relations</w:t>
      </w:r>
    </w:p>
    <w:p w:rsidR="005B4F34" w:rsidRPr="005B4F34" w:rsidRDefault="005B4F34" w:rsidP="009A66AB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720" w:firstLine="0"/>
      </w:pPr>
      <w:r w:rsidRPr="005B4F34">
        <w:t xml:space="preserve">70% of the chapters will do FCCLA Week activities. </w:t>
      </w:r>
    </w:p>
    <w:p w:rsidR="005B4F34" w:rsidRPr="005B4F34" w:rsidRDefault="005B4F34" w:rsidP="009A66AB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720" w:firstLine="0"/>
      </w:pPr>
      <w:r w:rsidRPr="005B4F34">
        <w:t>50% of chapters will submit articles to Horizon and 25% to Teen Times.</w:t>
      </w:r>
    </w:p>
    <w:p w:rsidR="005B4F34" w:rsidRPr="009A66AB" w:rsidRDefault="005B4F34" w:rsidP="009A66AB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720" w:firstLine="0"/>
      </w:pPr>
      <w:r w:rsidRPr="005B4F34">
        <w:t xml:space="preserve">50 examples (Articles, photos, project reports) of public relations efforts will be done and reported on </w:t>
      </w:r>
      <w:r w:rsidR="009A66AB">
        <w:tab/>
      </w:r>
      <w:r w:rsidRPr="005B4F34">
        <w:t>the website.</w:t>
      </w:r>
    </w:p>
    <w:p w:rsidR="005B4F34" w:rsidRPr="009A66AB" w:rsidRDefault="005B4F34" w:rsidP="009A66A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540"/>
        <w:rPr>
          <w:b/>
          <w:sz w:val="28"/>
          <w:szCs w:val="28"/>
        </w:rPr>
      </w:pPr>
      <w:r w:rsidRPr="009A66AB">
        <w:rPr>
          <w:b/>
          <w:sz w:val="28"/>
          <w:szCs w:val="28"/>
        </w:rPr>
        <w:t>Chapter Operations</w:t>
      </w:r>
    </w:p>
    <w:p w:rsidR="005B4F34" w:rsidRDefault="005B4F34" w:rsidP="009A66AB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720" w:firstLine="0"/>
      </w:pPr>
      <w:r>
        <w:t>85</w:t>
      </w:r>
      <w:r w:rsidRPr="005B4F34">
        <w:t>% of chapters hold regular chapter meetings and use FCCLA ceremonies, train officer teams.</w:t>
      </w:r>
    </w:p>
    <w:p w:rsidR="005B4F34" w:rsidRPr="005B4F34" w:rsidRDefault="005B4F34" w:rsidP="009A66AB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720" w:firstLine="0"/>
      </w:pPr>
      <w:r>
        <w:t>Chapters will use the State Theme for promotion of FCCLA.</w:t>
      </w:r>
    </w:p>
    <w:p w:rsidR="005B4F34" w:rsidRPr="009A66AB" w:rsidRDefault="005B4F34" w:rsidP="009A66A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540"/>
        <w:rPr>
          <w:b/>
          <w:sz w:val="28"/>
          <w:szCs w:val="28"/>
        </w:rPr>
      </w:pPr>
      <w:r w:rsidRPr="009A66AB">
        <w:rPr>
          <w:b/>
          <w:sz w:val="28"/>
          <w:szCs w:val="28"/>
        </w:rPr>
        <w:t>State and National</w:t>
      </w:r>
      <w:r w:rsidR="003C692D" w:rsidRPr="009A66AB">
        <w:rPr>
          <w:b/>
          <w:sz w:val="28"/>
          <w:szCs w:val="28"/>
        </w:rPr>
        <w:t xml:space="preserve"> I</w:t>
      </w:r>
      <w:r w:rsidRPr="009A66AB">
        <w:rPr>
          <w:b/>
          <w:sz w:val="28"/>
          <w:szCs w:val="28"/>
        </w:rPr>
        <w:t>nvolvement</w:t>
      </w:r>
    </w:p>
    <w:p w:rsidR="005B4F34" w:rsidRPr="005B4F34" w:rsidRDefault="003C692D" w:rsidP="009A66AB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720" w:firstLine="0"/>
      </w:pPr>
      <w:r>
        <w:t xml:space="preserve">Area Officer </w:t>
      </w:r>
      <w:proofErr w:type="gramStart"/>
      <w:r>
        <w:t>candidate</w:t>
      </w:r>
      <w:proofErr w:type="gramEnd"/>
      <w:r>
        <w:t xml:space="preserve"> applications</w:t>
      </w:r>
      <w:r w:rsidR="005B4F34" w:rsidRPr="005B4F34">
        <w:t xml:space="preserve"> will increase 100%.  20</w:t>
      </w:r>
      <w:r>
        <w:t>+</w:t>
      </w:r>
      <w:r w:rsidR="005B4F34" w:rsidRPr="005B4F34">
        <w:t xml:space="preserve"> candidates in 2022</w:t>
      </w:r>
    </w:p>
    <w:p w:rsidR="005B4F34" w:rsidRPr="005B4F34" w:rsidRDefault="005B4F34" w:rsidP="009A66AB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720" w:firstLine="0"/>
      </w:pPr>
      <w:r>
        <w:t>State O</w:t>
      </w:r>
      <w:r w:rsidRPr="005B4F34">
        <w:t xml:space="preserve">fficer </w:t>
      </w:r>
      <w:proofErr w:type="gramStart"/>
      <w:r w:rsidRPr="005B4F34">
        <w:t>candidate</w:t>
      </w:r>
      <w:proofErr w:type="gramEnd"/>
      <w:r w:rsidRPr="005B4F34">
        <w:t xml:space="preserve"> applications will increase 20%. 25 candidates in 2022.</w:t>
      </w:r>
    </w:p>
    <w:p w:rsidR="005B4F34" w:rsidRDefault="005B4F34" w:rsidP="009A66AB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720" w:firstLine="0"/>
      </w:pPr>
      <w:r w:rsidRPr="005B4F34">
        <w:t>40 chapters or more attend the Fall Conference.</w:t>
      </w:r>
    </w:p>
    <w:p w:rsidR="00BE2F0E" w:rsidRDefault="005B4F34" w:rsidP="009A66AB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720" w:firstLine="0"/>
      </w:pPr>
      <w:r>
        <w:t>900 or more members attend State Conference 2022.</w:t>
      </w:r>
    </w:p>
    <w:sectPr w:rsidR="00BE2F0E" w:rsidSect="009A66AB">
      <w:type w:val="continuous"/>
      <w:pgSz w:w="12240" w:h="15840"/>
      <w:pgMar w:top="63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1D5"/>
    <w:multiLevelType w:val="hybridMultilevel"/>
    <w:tmpl w:val="5C4C6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240B0"/>
    <w:multiLevelType w:val="hybridMultilevel"/>
    <w:tmpl w:val="584E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17181"/>
    <w:multiLevelType w:val="hybridMultilevel"/>
    <w:tmpl w:val="567AD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666BE"/>
    <w:multiLevelType w:val="hybridMultilevel"/>
    <w:tmpl w:val="A1FCE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42174D"/>
    <w:multiLevelType w:val="hybridMultilevel"/>
    <w:tmpl w:val="49849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D0B4D"/>
    <w:multiLevelType w:val="hybridMultilevel"/>
    <w:tmpl w:val="98EE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4F7B08"/>
    <w:multiLevelType w:val="hybridMultilevel"/>
    <w:tmpl w:val="C9EC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7A200F"/>
    <w:multiLevelType w:val="hybridMultilevel"/>
    <w:tmpl w:val="26FA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0B6E50"/>
    <w:multiLevelType w:val="hybridMultilevel"/>
    <w:tmpl w:val="E040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34"/>
    <w:rsid w:val="003C692D"/>
    <w:rsid w:val="005A3AFB"/>
    <w:rsid w:val="005B4F34"/>
    <w:rsid w:val="00852ED9"/>
    <w:rsid w:val="009A66AB"/>
    <w:rsid w:val="00BE2F0E"/>
    <w:rsid w:val="00D967B6"/>
    <w:rsid w:val="00E36D29"/>
    <w:rsid w:val="00E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DE0E9-1B98-44B0-90A2-04E87F4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2021-07-28T16:39:00Z</cp:lastPrinted>
  <dcterms:created xsi:type="dcterms:W3CDTF">2021-07-28T16:40:00Z</dcterms:created>
  <dcterms:modified xsi:type="dcterms:W3CDTF">2021-07-28T16:40:00Z</dcterms:modified>
</cp:coreProperties>
</file>