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D" w:rsidRPr="00CC466D" w:rsidRDefault="00CC466D" w:rsidP="00CC466D">
      <w:pPr>
        <w:spacing w:after="0"/>
        <w:ind w:left="2160" w:hanging="2160"/>
        <w:jc w:val="center"/>
        <w:rPr>
          <w:b/>
        </w:rPr>
      </w:pPr>
      <w:r w:rsidRPr="00CC466D">
        <w:rPr>
          <w:b/>
        </w:rPr>
        <w:t>THE CURRENT BY LAWS ARTICLE TO BE REPLACED IS BELOW AS A STRIKE THROUGH SECTION….</w:t>
      </w:r>
    </w:p>
    <w:p w:rsidR="00CC466D" w:rsidRDefault="00CC466D" w:rsidP="00CC466D">
      <w:pPr>
        <w:spacing w:after="0"/>
        <w:ind w:left="2160" w:hanging="2160"/>
        <w:jc w:val="center"/>
      </w:pPr>
    </w:p>
    <w:p w:rsidR="00CC466D" w:rsidRDefault="00CC466D" w:rsidP="00CC466D">
      <w:pPr>
        <w:spacing w:after="0"/>
        <w:ind w:left="2160" w:hanging="2160"/>
        <w:jc w:val="center"/>
      </w:pPr>
      <w:r>
        <w:t>ARTICLE III</w:t>
      </w:r>
    </w:p>
    <w:p w:rsidR="00CC466D" w:rsidRDefault="00CC466D" w:rsidP="00CC466D">
      <w:pPr>
        <w:spacing w:after="0"/>
        <w:ind w:left="2160" w:hanging="2160"/>
        <w:rPr>
          <w:u w:val="single"/>
        </w:rPr>
      </w:pPr>
      <w:r>
        <w:rPr>
          <w:u w:val="single"/>
        </w:rPr>
        <w:t>Filling Vacancies of State Officer Un-expired Terms</w:t>
      </w:r>
    </w:p>
    <w:p w:rsidR="00CC466D" w:rsidRDefault="00CC466D" w:rsidP="00CC466D">
      <w:pPr>
        <w:spacing w:after="0"/>
        <w:rPr>
          <w:sz w:val="16"/>
          <w:szCs w:val="16"/>
          <w:u w:val="single"/>
        </w:rPr>
      </w:pPr>
    </w:p>
    <w:p w:rsidR="00CC466D" w:rsidRDefault="00CC466D" w:rsidP="00CC466D">
      <w:pPr>
        <w:spacing w:after="0"/>
      </w:pPr>
      <w:r>
        <w:t xml:space="preserve">Section A.  </w:t>
      </w:r>
      <w:r>
        <w:tab/>
      </w:r>
      <w:r>
        <w:tab/>
        <w:t>Resignation or Removal of President</w:t>
      </w:r>
    </w:p>
    <w:p w:rsidR="00CC466D" w:rsidRDefault="00CC466D" w:rsidP="00CC466D">
      <w:pPr>
        <w:spacing w:after="0"/>
        <w:rPr>
          <w:sz w:val="16"/>
          <w:szCs w:val="16"/>
        </w:rPr>
      </w:pPr>
    </w:p>
    <w:p w:rsidR="00CC466D" w:rsidRDefault="00CC466D" w:rsidP="00CC466D">
      <w:pPr>
        <w:pStyle w:val="ListParagraph"/>
        <w:numPr>
          <w:ilvl w:val="0"/>
          <w:numId w:val="1"/>
        </w:numPr>
        <w:spacing w:after="0"/>
      </w:pPr>
      <w:r>
        <w:t>In the event that the President resigns or is removed from office, the Executive Council will vote for a   new President from within the membership to fill the unexpired term.  The President- Elect would be ineligible to fill this office.</w:t>
      </w:r>
    </w:p>
    <w:p w:rsidR="00CC466D" w:rsidRDefault="00CC466D" w:rsidP="00CC466D">
      <w:pPr>
        <w:spacing w:after="0"/>
        <w:rPr>
          <w:sz w:val="16"/>
          <w:szCs w:val="16"/>
        </w:rPr>
      </w:pPr>
    </w:p>
    <w:p w:rsidR="00CC466D" w:rsidRDefault="00CC466D" w:rsidP="00CC466D">
      <w:pPr>
        <w:pStyle w:val="ListParagraph"/>
        <w:numPr>
          <w:ilvl w:val="0"/>
          <w:numId w:val="1"/>
        </w:numPr>
        <w:spacing w:after="0"/>
      </w:pPr>
      <w:r>
        <w:t>In the event that the President- Elect resigns or is removed from office, the state officer that is an underclassman and received the next highest vote total at state meeting election will assume the office.  In the event there is not underclassman on the Executive Council, the person receiving the next highest votes on the state ballot will assume this office.  This office will be filled in this manner up to state meeting.</w:t>
      </w:r>
    </w:p>
    <w:p w:rsidR="00CC466D" w:rsidRDefault="00CC466D" w:rsidP="00CC466D">
      <w:pPr>
        <w:pStyle w:val="ListParagraph"/>
        <w:rPr>
          <w:sz w:val="16"/>
          <w:szCs w:val="16"/>
        </w:rPr>
      </w:pPr>
    </w:p>
    <w:p w:rsidR="00CC466D" w:rsidRDefault="00CC466D" w:rsidP="00CC466D">
      <w:pPr>
        <w:pStyle w:val="ListParagraph"/>
        <w:numPr>
          <w:ilvl w:val="0"/>
          <w:numId w:val="1"/>
        </w:numPr>
        <w:spacing w:after="0"/>
      </w:pPr>
      <w:r>
        <w:t>If other officers resign, (before October 1) we will fill the vacancy with a candidate receiving next most votes on state ballot.  If after October 1, we will continue with remaining officers.</w:t>
      </w:r>
    </w:p>
    <w:p w:rsidR="00CC466D" w:rsidRDefault="00CC466D" w:rsidP="00CC466D">
      <w:pPr>
        <w:pStyle w:val="ListParagraph"/>
        <w:rPr>
          <w:sz w:val="16"/>
          <w:szCs w:val="16"/>
        </w:rPr>
      </w:pPr>
    </w:p>
    <w:p w:rsidR="00CC466D" w:rsidRDefault="00CC466D" w:rsidP="00CC466D">
      <w:pPr>
        <w:spacing w:after="0"/>
        <w:rPr>
          <w:u w:val="single"/>
        </w:rPr>
      </w:pPr>
      <w:r>
        <w:rPr>
          <w:u w:val="single"/>
        </w:rPr>
        <w:t xml:space="preserve">Removal </w:t>
      </w:r>
      <w:proofErr w:type="gramStart"/>
      <w:r>
        <w:rPr>
          <w:u w:val="single"/>
        </w:rPr>
        <w:t>From</w:t>
      </w:r>
      <w:proofErr w:type="gramEnd"/>
      <w:r>
        <w:rPr>
          <w:u w:val="single"/>
        </w:rPr>
        <w:t xml:space="preserve"> Office</w:t>
      </w:r>
    </w:p>
    <w:p w:rsidR="00CC466D" w:rsidRDefault="00CC466D" w:rsidP="00CC466D">
      <w:pPr>
        <w:spacing w:after="0"/>
        <w:rPr>
          <w:u w:val="single"/>
        </w:rPr>
      </w:pPr>
    </w:p>
    <w:p w:rsidR="00CC466D" w:rsidRPr="00CC466D" w:rsidRDefault="00CC466D" w:rsidP="00CC466D">
      <w:pPr>
        <w:spacing w:after="0"/>
        <w:ind w:left="2160" w:hanging="2160"/>
        <w:rPr>
          <w:strike/>
        </w:rPr>
      </w:pPr>
      <w:r w:rsidRPr="00CC466D">
        <w:rPr>
          <w:strike/>
        </w:rPr>
        <w:t>Section B.</w:t>
      </w:r>
      <w:r w:rsidRPr="00CC466D">
        <w:rPr>
          <w:strike/>
        </w:rPr>
        <w:tab/>
        <w:t>In the event that an officer violates any of the responsibilities agreed to and signed on to the following procedure will be followed:</w:t>
      </w:r>
    </w:p>
    <w:p w:rsidR="00CC466D" w:rsidRPr="00CC466D" w:rsidRDefault="00CC466D" w:rsidP="00CC466D">
      <w:pPr>
        <w:spacing w:after="0"/>
        <w:ind w:left="2160" w:hanging="2160"/>
        <w:rPr>
          <w:strike/>
          <w:sz w:val="16"/>
          <w:szCs w:val="16"/>
        </w:rPr>
      </w:pPr>
    </w:p>
    <w:p w:rsidR="00CC466D" w:rsidRPr="00CC466D" w:rsidRDefault="00CC466D" w:rsidP="00CC466D">
      <w:pPr>
        <w:pStyle w:val="ListParagraph"/>
        <w:numPr>
          <w:ilvl w:val="0"/>
          <w:numId w:val="2"/>
        </w:numPr>
        <w:spacing w:after="0"/>
        <w:rPr>
          <w:strike/>
        </w:rPr>
      </w:pPr>
      <w:r w:rsidRPr="00CC466D">
        <w:rPr>
          <w:strike/>
        </w:rPr>
        <w:t>A written statement of officer’s conduct, misuse of authority, lack of leadership, etc. would be submitted to the State Executive Council.  They may be submitted by a local chapter, region officer, state executive council or board of directors.</w:t>
      </w:r>
    </w:p>
    <w:p w:rsidR="00CC466D" w:rsidRPr="00CC466D" w:rsidRDefault="00CC466D" w:rsidP="00CC466D">
      <w:pPr>
        <w:spacing w:after="0"/>
        <w:rPr>
          <w:strike/>
          <w:sz w:val="16"/>
          <w:szCs w:val="16"/>
        </w:rPr>
      </w:pPr>
    </w:p>
    <w:p w:rsidR="00CC466D" w:rsidRPr="00CC466D" w:rsidRDefault="00CC466D" w:rsidP="00CC466D">
      <w:pPr>
        <w:pStyle w:val="ListParagraph"/>
        <w:numPr>
          <w:ilvl w:val="0"/>
          <w:numId w:val="2"/>
        </w:numPr>
        <w:spacing w:after="0"/>
        <w:rPr>
          <w:strike/>
        </w:rPr>
      </w:pPr>
      <w:r w:rsidRPr="00CC466D">
        <w:rPr>
          <w:strike/>
        </w:rPr>
        <w:t>This would be reviewed by the State Executive Council of Board or Directors.</w:t>
      </w:r>
    </w:p>
    <w:p w:rsidR="00CC466D" w:rsidRPr="00CC466D" w:rsidRDefault="00CC466D" w:rsidP="00CC466D">
      <w:pPr>
        <w:pStyle w:val="ListParagraph"/>
        <w:rPr>
          <w:strike/>
          <w:sz w:val="16"/>
          <w:szCs w:val="16"/>
        </w:rPr>
      </w:pPr>
    </w:p>
    <w:p w:rsidR="00CC466D" w:rsidRPr="00CC466D" w:rsidRDefault="00CC466D" w:rsidP="00CC466D">
      <w:pPr>
        <w:pStyle w:val="ListParagraph"/>
        <w:numPr>
          <w:ilvl w:val="0"/>
          <w:numId w:val="2"/>
        </w:numPr>
        <w:spacing w:after="0"/>
        <w:rPr>
          <w:strike/>
        </w:rPr>
      </w:pPr>
      <w:r w:rsidRPr="00CC466D">
        <w:rPr>
          <w:strike/>
        </w:rPr>
        <w:t>If the offense was deemed worthy of attention, that state officer would be notified in writing and given the opportunity, within two weeks to appear before the above committee and speak on his/ her own behalf.  The local advisor should accompany the officer.</w:t>
      </w:r>
    </w:p>
    <w:p w:rsidR="00CC466D" w:rsidRPr="00CC466D" w:rsidRDefault="00CC466D" w:rsidP="00CC466D">
      <w:pPr>
        <w:pStyle w:val="ListParagraph"/>
        <w:rPr>
          <w:strike/>
          <w:sz w:val="16"/>
          <w:szCs w:val="16"/>
        </w:rPr>
      </w:pPr>
    </w:p>
    <w:p w:rsidR="00CC466D" w:rsidRPr="00CC466D" w:rsidRDefault="00CC466D" w:rsidP="00CC466D">
      <w:pPr>
        <w:pStyle w:val="ListParagraph"/>
        <w:numPr>
          <w:ilvl w:val="0"/>
          <w:numId w:val="2"/>
        </w:numPr>
        <w:spacing w:after="0"/>
        <w:rPr>
          <w:strike/>
        </w:rPr>
      </w:pPr>
      <w:r w:rsidRPr="00CC466D">
        <w:rPr>
          <w:strike/>
        </w:rPr>
        <w:t>If evidence is found of misconduct or violation of the above, the officer will be given an opportunity to resign within one week.</w:t>
      </w:r>
    </w:p>
    <w:p w:rsidR="00CC466D" w:rsidRPr="00CC466D" w:rsidRDefault="00CC466D" w:rsidP="00CC466D">
      <w:pPr>
        <w:pStyle w:val="ListParagraph"/>
        <w:rPr>
          <w:strike/>
          <w:sz w:val="16"/>
          <w:szCs w:val="16"/>
        </w:rPr>
      </w:pPr>
    </w:p>
    <w:p w:rsidR="00CC466D" w:rsidRPr="00CC466D" w:rsidRDefault="00CC466D" w:rsidP="00CC466D">
      <w:pPr>
        <w:pStyle w:val="ListParagraph"/>
        <w:numPr>
          <w:ilvl w:val="0"/>
          <w:numId w:val="2"/>
        </w:numPr>
        <w:spacing w:after="0"/>
        <w:rPr>
          <w:strike/>
        </w:rPr>
      </w:pPr>
      <w:r w:rsidRPr="00CC466D">
        <w:rPr>
          <w:strike/>
        </w:rPr>
        <w:t xml:space="preserve">If the officer refuses to resign and 2/3 of the committee present voted for removal, the officer would be removed from office and the vacancy would </w:t>
      </w:r>
      <w:proofErr w:type="gramStart"/>
      <w:r w:rsidRPr="00CC466D">
        <w:rPr>
          <w:strike/>
        </w:rPr>
        <w:t>be</w:t>
      </w:r>
      <w:proofErr w:type="gramEnd"/>
      <w:r w:rsidRPr="00CC466D">
        <w:rPr>
          <w:strike/>
        </w:rPr>
        <w:t xml:space="preserve"> filled by the policy in By-Laws Article III, Section A.</w:t>
      </w:r>
    </w:p>
    <w:p w:rsidR="0008745C" w:rsidRPr="00CC466D" w:rsidRDefault="0008745C">
      <w:pPr>
        <w:rPr>
          <w:strike/>
        </w:rPr>
      </w:pPr>
      <w:bookmarkStart w:id="0" w:name="_GoBack"/>
      <w:bookmarkEnd w:id="0"/>
    </w:p>
    <w:sectPr w:rsidR="0008745C" w:rsidRPr="00CC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B3CDC"/>
    <w:multiLevelType w:val="hybridMultilevel"/>
    <w:tmpl w:val="B0D8CC80"/>
    <w:lvl w:ilvl="0" w:tplc="A962A7AE">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89C4329"/>
    <w:multiLevelType w:val="hybridMultilevel"/>
    <w:tmpl w:val="5F12B478"/>
    <w:lvl w:ilvl="0" w:tplc="A962A7AE">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6D"/>
    <w:rsid w:val="0008745C"/>
    <w:rsid w:val="00CC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E5B0-03E2-418D-B9C8-06DA8D4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6D"/>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1</cp:revision>
  <dcterms:created xsi:type="dcterms:W3CDTF">2019-02-14T21:24:00Z</dcterms:created>
  <dcterms:modified xsi:type="dcterms:W3CDTF">2019-02-14T21:26:00Z</dcterms:modified>
</cp:coreProperties>
</file>