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43" w:rsidRDefault="005B5843" w:rsidP="005B5843">
      <w:pPr>
        <w:shd w:val="clear" w:color="auto" w:fill="FFFFFF"/>
        <w:spacing w:after="0" w:line="240" w:lineRule="auto"/>
        <w:rPr>
          <w:rFonts w:ascii="Arial" w:eastAsia="Times New Roman" w:hAnsi="Arial" w:cs="Arial"/>
          <w:color w:val="000000"/>
          <w:sz w:val="24"/>
          <w:szCs w:val="24"/>
        </w:rPr>
      </w:pPr>
      <w:bookmarkStart w:id="0" w:name="_GoBack"/>
      <w:bookmarkEnd w:id="0"/>
    </w:p>
    <w:p w:rsidR="00CE6AF6" w:rsidRDefault="00B3168C" w:rsidP="00CE6AF6">
      <w:pPr>
        <w:pStyle w:val="NoSpacing"/>
        <w:jc w:val="center"/>
        <w:rPr>
          <w:b/>
          <w:sz w:val="28"/>
          <w:szCs w:val="28"/>
        </w:rPr>
      </w:pPr>
      <w:r w:rsidRPr="00CE6AF6">
        <w:rPr>
          <w:b/>
          <w:sz w:val="28"/>
          <w:szCs w:val="28"/>
        </w:rPr>
        <w:t>MINNESOTA FCCLA NATIONAL LEADERSHIP CONFERENCE</w:t>
      </w:r>
    </w:p>
    <w:p w:rsidR="00B3168C" w:rsidRPr="00CE6AF6" w:rsidRDefault="00B3168C" w:rsidP="00CE6AF6">
      <w:pPr>
        <w:pStyle w:val="NoSpacing"/>
        <w:jc w:val="center"/>
        <w:rPr>
          <w:b/>
          <w:sz w:val="28"/>
          <w:szCs w:val="28"/>
        </w:rPr>
      </w:pPr>
      <w:r w:rsidRPr="00CE6AF6">
        <w:rPr>
          <w:b/>
          <w:sz w:val="28"/>
          <w:szCs w:val="28"/>
        </w:rPr>
        <w:t xml:space="preserve">OCCUPATIONAL </w:t>
      </w:r>
      <w:r w:rsidR="00CE6AF6">
        <w:rPr>
          <w:b/>
          <w:sz w:val="28"/>
          <w:szCs w:val="28"/>
        </w:rPr>
        <w:t xml:space="preserve">STAR EVENT </w:t>
      </w:r>
      <w:r w:rsidRPr="00CE6AF6">
        <w:rPr>
          <w:b/>
          <w:sz w:val="28"/>
          <w:szCs w:val="28"/>
        </w:rPr>
        <w:t>SCHOLARSHIP</w:t>
      </w:r>
    </w:p>
    <w:p w:rsidR="00B3168C" w:rsidRDefault="00B3168C" w:rsidP="00B3168C">
      <w:pPr>
        <w:pStyle w:val="NoSpacing"/>
        <w:tabs>
          <w:tab w:val="left" w:pos="1698"/>
        </w:tabs>
      </w:pPr>
    </w:p>
    <w:p w:rsidR="00B3168C" w:rsidRDefault="00B3168C" w:rsidP="00B3168C">
      <w:pPr>
        <w:pStyle w:val="NoSpacing"/>
        <w:tabs>
          <w:tab w:val="left" w:pos="1698"/>
        </w:tabs>
      </w:pPr>
      <w:r>
        <w:t>This scholarship is available for Minnesota FCCLA occupational members.</w:t>
      </w:r>
    </w:p>
    <w:p w:rsidR="00B3168C" w:rsidRDefault="00B3168C" w:rsidP="00B3168C">
      <w:pPr>
        <w:pStyle w:val="NoSpacing"/>
        <w:tabs>
          <w:tab w:val="left" w:pos="1698"/>
        </w:tabs>
      </w:pPr>
      <w:r>
        <w:t xml:space="preserve">Occupational members who are eligible may receive a scholarship of </w:t>
      </w:r>
      <w:r>
        <w:rPr>
          <w:b/>
        </w:rPr>
        <w:t>up to</w:t>
      </w:r>
      <w:r>
        <w:t xml:space="preserve"> $400.00 per member.</w:t>
      </w:r>
    </w:p>
    <w:p w:rsidR="00B3168C" w:rsidRDefault="00B3168C" w:rsidP="00B3168C">
      <w:pPr>
        <w:pStyle w:val="NoSpacing"/>
        <w:tabs>
          <w:tab w:val="left" w:pos="1698"/>
        </w:tabs>
      </w:pPr>
      <w:r>
        <w:t>Occupational members may receive the scholarship for each year they attend the National Leadership Conference and meet eligibility.</w:t>
      </w:r>
    </w:p>
    <w:p w:rsidR="00B3168C" w:rsidRDefault="00B3168C" w:rsidP="00B3168C">
      <w:pPr>
        <w:pStyle w:val="NoSpacing"/>
        <w:tabs>
          <w:tab w:val="left" w:pos="1698"/>
        </w:tabs>
      </w:pPr>
    </w:p>
    <w:p w:rsidR="00B3168C" w:rsidRDefault="00B3168C" w:rsidP="00B3168C">
      <w:pPr>
        <w:pStyle w:val="NoSpacing"/>
        <w:tabs>
          <w:tab w:val="left" w:pos="1698"/>
        </w:tabs>
      </w:pPr>
      <w:r>
        <w:t>ELIGIBILITY:</w:t>
      </w:r>
    </w:p>
    <w:p w:rsidR="00B3168C" w:rsidRDefault="00B3168C" w:rsidP="00B3168C">
      <w:pPr>
        <w:pStyle w:val="NoSpacing"/>
        <w:tabs>
          <w:tab w:val="left" w:pos="1698"/>
        </w:tabs>
      </w:pPr>
      <w:r>
        <w:t>A Minnesota FCCLA member is eligible for a scholarship to FCCLA National Leadership Conference who:</w:t>
      </w:r>
    </w:p>
    <w:p w:rsidR="00B3168C" w:rsidRDefault="00B3168C" w:rsidP="00B3168C">
      <w:pPr>
        <w:pStyle w:val="NoSpacing"/>
        <w:numPr>
          <w:ilvl w:val="0"/>
          <w:numId w:val="3"/>
        </w:numPr>
        <w:tabs>
          <w:tab w:val="left" w:pos="1698"/>
        </w:tabs>
      </w:pPr>
      <w:r>
        <w:t>Is registered with National FCCLA as an occupational member by the membership deadline date</w:t>
      </w:r>
    </w:p>
    <w:p w:rsidR="00B3168C" w:rsidRDefault="00B3168C" w:rsidP="00B3168C">
      <w:pPr>
        <w:pStyle w:val="NoSpacing"/>
        <w:numPr>
          <w:ilvl w:val="0"/>
          <w:numId w:val="3"/>
        </w:numPr>
        <w:tabs>
          <w:tab w:val="left" w:pos="1698"/>
        </w:tabs>
      </w:pPr>
      <w:r>
        <w:t>Has been enrolled in an occupational FACS related program during the current corresponding school year</w:t>
      </w:r>
    </w:p>
    <w:p w:rsidR="00B3168C" w:rsidRDefault="00B3168C" w:rsidP="00CE6AF6">
      <w:pPr>
        <w:pStyle w:val="NoSpacing"/>
        <w:numPr>
          <w:ilvl w:val="0"/>
          <w:numId w:val="3"/>
        </w:numPr>
        <w:tabs>
          <w:tab w:val="left" w:pos="1698"/>
        </w:tabs>
      </w:pPr>
      <w:r>
        <w:t>Competed in an occupational National S</w:t>
      </w:r>
      <w:r w:rsidR="00CE6AF6">
        <w:t>TAR</w:t>
      </w:r>
      <w:r>
        <w:t xml:space="preserve"> Event at the Minnesota FCCLA State Conference and qualified to attend the FCCLA National Leadership Conference</w:t>
      </w:r>
      <w:r w:rsidR="00CE6AF6">
        <w:t xml:space="preserve"> o</w:t>
      </w:r>
      <w:r>
        <w:t>r has completed a FCCLA National Leadership Occupational program and will receive an award for their participation at National Leadership Conference</w:t>
      </w:r>
    </w:p>
    <w:p w:rsidR="00B3168C" w:rsidRDefault="00B3168C" w:rsidP="00B3168C">
      <w:pPr>
        <w:pStyle w:val="NoSpacing"/>
        <w:numPr>
          <w:ilvl w:val="0"/>
          <w:numId w:val="3"/>
        </w:numPr>
        <w:tabs>
          <w:tab w:val="left" w:pos="1698"/>
        </w:tabs>
      </w:pPr>
      <w:r>
        <w:t>Completes the NLC Scholarship Application and turns in with Minnesota FCCLA State Leadership Conference registration</w:t>
      </w:r>
    </w:p>
    <w:p w:rsidR="00B3168C" w:rsidRDefault="00B3168C" w:rsidP="00B3168C">
      <w:pPr>
        <w:pStyle w:val="NoSpacing"/>
        <w:tabs>
          <w:tab w:val="left" w:pos="1698"/>
        </w:tabs>
      </w:pPr>
    </w:p>
    <w:p w:rsidR="00B3168C" w:rsidRDefault="00B3168C" w:rsidP="00B3168C">
      <w:pPr>
        <w:pStyle w:val="NoSpacing"/>
        <w:tabs>
          <w:tab w:val="left" w:pos="1698"/>
        </w:tabs>
      </w:pPr>
      <w:r>
        <w:t>DETAILS:</w:t>
      </w:r>
    </w:p>
    <w:p w:rsidR="00B3168C" w:rsidRDefault="00B3168C" w:rsidP="00B3168C">
      <w:pPr>
        <w:pStyle w:val="NoSpacing"/>
        <w:numPr>
          <w:ilvl w:val="0"/>
          <w:numId w:val="3"/>
        </w:numPr>
        <w:tabs>
          <w:tab w:val="left" w:pos="1698"/>
        </w:tabs>
      </w:pPr>
      <w:r>
        <w:t>All occupational star event competitors and National program award recipients will be notified of the amount of the scholarship after registration and payment is made to attend the FCCLA National Leadership Conference</w:t>
      </w:r>
    </w:p>
    <w:p w:rsidR="00B3168C" w:rsidRDefault="00B3168C" w:rsidP="00B3168C">
      <w:pPr>
        <w:pStyle w:val="NoSpacing"/>
        <w:numPr>
          <w:ilvl w:val="0"/>
          <w:numId w:val="3"/>
        </w:numPr>
        <w:tabs>
          <w:tab w:val="left" w:pos="1698"/>
        </w:tabs>
      </w:pPr>
      <w:r>
        <w:t>Scholarship winners must meet the application and payment deadlines to be eligible for the scholarship reimbursement</w:t>
      </w:r>
    </w:p>
    <w:p w:rsidR="00B3168C" w:rsidRDefault="00B3168C" w:rsidP="00B3168C">
      <w:pPr>
        <w:pStyle w:val="NoSpacing"/>
        <w:numPr>
          <w:ilvl w:val="0"/>
          <w:numId w:val="3"/>
        </w:numPr>
        <w:tabs>
          <w:tab w:val="left" w:pos="1698"/>
        </w:tabs>
      </w:pPr>
      <w:r>
        <w:t>Occupational National star event competitors and national program award recipients must attend the FCCLA National Leadership Conference to receive the scholarship</w:t>
      </w:r>
    </w:p>
    <w:p w:rsidR="00B3168C" w:rsidRPr="00CE6AF6" w:rsidRDefault="00B3168C" w:rsidP="00B3168C">
      <w:pPr>
        <w:pStyle w:val="NoSpacing"/>
        <w:numPr>
          <w:ilvl w:val="0"/>
          <w:numId w:val="3"/>
        </w:numPr>
        <w:tabs>
          <w:tab w:val="left" w:pos="1698"/>
        </w:tabs>
        <w:rPr>
          <w:b/>
        </w:rPr>
      </w:pPr>
      <w:r>
        <w:t xml:space="preserve">A scholarship of up to $400.00 will be reimbursed to the scholarship recipient </w:t>
      </w:r>
      <w:r w:rsidRPr="00CE6AF6">
        <w:rPr>
          <w:b/>
        </w:rPr>
        <w:t>upon returning from the National Leadership and completing a reflection letter on the experience</w:t>
      </w:r>
    </w:p>
    <w:p w:rsidR="00B3168C" w:rsidRDefault="00B3168C" w:rsidP="00B3168C">
      <w:pPr>
        <w:pStyle w:val="NoSpacing"/>
        <w:numPr>
          <w:ilvl w:val="0"/>
          <w:numId w:val="3"/>
        </w:numPr>
        <w:tabs>
          <w:tab w:val="left" w:pos="1698"/>
        </w:tabs>
      </w:pPr>
      <w:r>
        <w:rPr>
          <w:color w:val="FF0000"/>
        </w:rPr>
        <w:t xml:space="preserve"> </w:t>
      </w:r>
      <w:r>
        <w:t>The number of occupational members who attend the national conference will impact the amount of the award given</w:t>
      </w:r>
    </w:p>
    <w:p w:rsidR="00B3168C" w:rsidRDefault="00B3168C" w:rsidP="00B3168C">
      <w:pPr>
        <w:pStyle w:val="NoSpacing"/>
        <w:numPr>
          <w:ilvl w:val="0"/>
          <w:numId w:val="3"/>
        </w:numPr>
        <w:tabs>
          <w:tab w:val="left" w:pos="1698"/>
        </w:tabs>
      </w:pPr>
      <w:r>
        <w:t>A member may compete in more than one National S</w:t>
      </w:r>
      <w:r w:rsidR="00CE6AF6">
        <w:t>TAR</w:t>
      </w:r>
      <w:r>
        <w:t xml:space="preserve"> Event or National Program, but only one scholarship per member per year will be awarded.</w:t>
      </w: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p>
    <w:p w:rsidR="00B3168C" w:rsidRDefault="00B3168C" w:rsidP="00B3168C">
      <w:pPr>
        <w:pStyle w:val="NoSpacing"/>
        <w:tabs>
          <w:tab w:val="left" w:pos="1698"/>
        </w:tabs>
      </w:pPr>
      <w:r>
        <w:lastRenderedPageBreak/>
        <w:t xml:space="preserve">  </w:t>
      </w:r>
    </w:p>
    <w:p w:rsidR="00B3168C" w:rsidRDefault="00B3168C" w:rsidP="00B3168C">
      <w:pPr>
        <w:pStyle w:val="NoSpacing"/>
        <w:tabs>
          <w:tab w:val="left" w:pos="1698"/>
        </w:tabs>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 xml:space="preserve">Minnesota FCCLA National Leadership Conference Scholarship </w:t>
      </w: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APPLICATION PROCESS:</w:t>
      </w:r>
    </w:p>
    <w:p w:rsid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Complete the following application:</w:t>
      </w: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Name of Applicant:</w:t>
      </w: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Name of Advisor:</w:t>
      </w: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Name of occupational program/course applicant participated in during the current school year:</w:t>
      </w: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Name of National Star Event(s) or National Leadership Program applicant will compete in:</w:t>
      </w: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______ I plan to attend National Leadership Conference</w:t>
      </w: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_____ I do not plan to attend National Leadership Conference</w:t>
      </w:r>
    </w:p>
    <w:p w:rsidR="005B5843" w:rsidRPr="005B5843" w:rsidRDefault="005B5843" w:rsidP="005B5843">
      <w:pPr>
        <w:pBdr>
          <w:bottom w:val="single" w:sz="12" w:space="1" w:color="auto"/>
        </w:pBdr>
        <w:shd w:val="clear" w:color="auto" w:fill="FFFFFF"/>
        <w:spacing w:after="0" w:line="240" w:lineRule="auto"/>
        <w:rPr>
          <w:rFonts w:ascii="Arial" w:eastAsia="Times New Roman" w:hAnsi="Arial" w:cs="Arial"/>
          <w:color w:val="000000"/>
          <w:sz w:val="24"/>
          <w:szCs w:val="24"/>
        </w:rPr>
      </w:pPr>
    </w:p>
    <w:p w:rsid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Signature of Applicant</w:t>
      </w:r>
    </w:p>
    <w:p w:rsid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Default="005B5843" w:rsidP="005B5843">
      <w:pPr>
        <w:shd w:val="clear" w:color="auto" w:fill="FFFFFF"/>
        <w:spacing w:after="0" w:line="240" w:lineRule="auto"/>
        <w:rPr>
          <w:rFonts w:ascii="Arial" w:eastAsia="Times New Roman" w:hAnsi="Arial" w:cs="Arial"/>
          <w:color w:val="000000"/>
          <w:sz w:val="24"/>
          <w:szCs w:val="24"/>
        </w:rPr>
      </w:pPr>
      <w:r w:rsidRPr="005B5843">
        <w:rPr>
          <w:rFonts w:ascii="Arial" w:eastAsia="Times New Roman" w:hAnsi="Arial" w:cs="Arial"/>
          <w:color w:val="000000"/>
          <w:sz w:val="24"/>
          <w:szCs w:val="24"/>
        </w:rPr>
        <w:t>Date</w:t>
      </w:r>
      <w:proofErr w:type="gramStart"/>
      <w:r>
        <w:rPr>
          <w:rFonts w:ascii="Arial" w:eastAsia="Times New Roman" w:hAnsi="Arial" w:cs="Arial"/>
          <w:color w:val="000000"/>
          <w:sz w:val="24"/>
          <w:szCs w:val="24"/>
        </w:rPr>
        <w:t>:_</w:t>
      </w:r>
      <w:proofErr w:type="gramEnd"/>
      <w:r>
        <w:rPr>
          <w:rFonts w:ascii="Arial" w:eastAsia="Times New Roman" w:hAnsi="Arial" w:cs="Arial"/>
          <w:color w:val="000000"/>
          <w:sz w:val="24"/>
          <w:szCs w:val="24"/>
        </w:rPr>
        <w:t>_____________________________</w:t>
      </w:r>
    </w:p>
    <w:p w:rsid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Default="005B5843" w:rsidP="005B5843">
      <w:pPr>
        <w:shd w:val="clear" w:color="auto" w:fill="FFFFFF"/>
        <w:spacing w:after="0" w:line="240" w:lineRule="auto"/>
        <w:rPr>
          <w:rFonts w:ascii="Arial" w:eastAsia="Times New Roman" w:hAnsi="Arial" w:cs="Arial"/>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i/>
          <w:color w:val="000000"/>
          <w:sz w:val="24"/>
          <w:szCs w:val="24"/>
        </w:rPr>
      </w:pPr>
      <w:r w:rsidRPr="005B5843">
        <w:rPr>
          <w:rFonts w:ascii="Arial" w:eastAsia="Times New Roman" w:hAnsi="Arial" w:cs="Arial"/>
          <w:i/>
          <w:color w:val="000000"/>
          <w:sz w:val="24"/>
          <w:szCs w:val="24"/>
        </w:rPr>
        <w:t>Following the National Conference:</w:t>
      </w:r>
    </w:p>
    <w:p w:rsidR="005B5843" w:rsidRPr="005B5843" w:rsidRDefault="005B5843" w:rsidP="005B5843">
      <w:pPr>
        <w:shd w:val="clear" w:color="auto" w:fill="FFFFFF"/>
        <w:spacing w:after="0" w:line="240" w:lineRule="auto"/>
        <w:rPr>
          <w:rFonts w:ascii="Arial" w:eastAsia="Times New Roman" w:hAnsi="Arial" w:cs="Arial"/>
          <w:i/>
          <w:color w:val="000000"/>
          <w:sz w:val="24"/>
          <w:szCs w:val="24"/>
        </w:rPr>
      </w:pPr>
    </w:p>
    <w:p w:rsidR="005B5843" w:rsidRPr="005B5843" w:rsidRDefault="005B5843" w:rsidP="005B5843">
      <w:pPr>
        <w:shd w:val="clear" w:color="auto" w:fill="FFFFFF"/>
        <w:spacing w:after="0" w:line="240" w:lineRule="auto"/>
        <w:rPr>
          <w:rFonts w:ascii="Arial" w:eastAsia="Times New Roman" w:hAnsi="Arial" w:cs="Arial"/>
          <w:i/>
          <w:color w:val="000000"/>
          <w:sz w:val="24"/>
          <w:szCs w:val="24"/>
        </w:rPr>
      </w:pPr>
      <w:r w:rsidRPr="005B5843">
        <w:rPr>
          <w:rFonts w:ascii="Arial" w:eastAsia="Times New Roman" w:hAnsi="Arial" w:cs="Arial"/>
          <w:i/>
          <w:color w:val="000000"/>
          <w:sz w:val="24"/>
          <w:szCs w:val="24"/>
        </w:rPr>
        <w:t xml:space="preserve">A letter requesting the scholarship shall be sent to the FCCLA State </w:t>
      </w:r>
      <w:r w:rsidR="001C2BAA">
        <w:rPr>
          <w:rFonts w:ascii="Arial" w:eastAsia="Times New Roman" w:hAnsi="Arial" w:cs="Arial"/>
          <w:i/>
          <w:color w:val="000000"/>
          <w:sz w:val="24"/>
          <w:szCs w:val="24"/>
        </w:rPr>
        <w:t>O</w:t>
      </w:r>
      <w:r w:rsidRPr="005B5843">
        <w:rPr>
          <w:rFonts w:ascii="Arial" w:eastAsia="Times New Roman" w:hAnsi="Arial" w:cs="Arial"/>
          <w:i/>
          <w:color w:val="000000"/>
          <w:sz w:val="24"/>
          <w:szCs w:val="24"/>
        </w:rPr>
        <w:t xml:space="preserve">ffice to issue the scholarship check. A members receiving the scholarship will need to have evidence of attending the National Conference. </w:t>
      </w:r>
    </w:p>
    <w:p w:rsidR="00D745F8" w:rsidRPr="005B5843" w:rsidRDefault="000E5C5A">
      <w:pPr>
        <w:rPr>
          <w:i/>
        </w:rPr>
      </w:pPr>
    </w:p>
    <w:sectPr w:rsidR="00D745F8" w:rsidRPr="005B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2295"/>
    <w:multiLevelType w:val="multilevel"/>
    <w:tmpl w:val="B94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C0AE8"/>
    <w:multiLevelType w:val="hybridMultilevel"/>
    <w:tmpl w:val="CC2EB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AC27FA"/>
    <w:multiLevelType w:val="multilevel"/>
    <w:tmpl w:val="D902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43"/>
    <w:rsid w:val="000263D2"/>
    <w:rsid w:val="000E5C5A"/>
    <w:rsid w:val="00175EC4"/>
    <w:rsid w:val="001C2BAA"/>
    <w:rsid w:val="005B5843"/>
    <w:rsid w:val="00B3168C"/>
    <w:rsid w:val="00CC0B11"/>
    <w:rsid w:val="00CE6AF6"/>
    <w:rsid w:val="00DB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09305-14BD-4AC9-8729-F901578D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5843"/>
  </w:style>
  <w:style w:type="paragraph" w:styleId="NoSpacing">
    <w:name w:val="No Spacing"/>
    <w:uiPriority w:val="1"/>
    <w:qFormat/>
    <w:rsid w:val="00B3168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B31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3130">
      <w:bodyDiv w:val="1"/>
      <w:marLeft w:val="0"/>
      <w:marRight w:val="0"/>
      <w:marTop w:val="0"/>
      <w:marBottom w:val="0"/>
      <w:divBdr>
        <w:top w:val="none" w:sz="0" w:space="0" w:color="auto"/>
        <w:left w:val="none" w:sz="0" w:space="0" w:color="auto"/>
        <w:bottom w:val="none" w:sz="0" w:space="0" w:color="auto"/>
        <w:right w:val="none" w:sz="0" w:space="0" w:color="auto"/>
      </w:divBdr>
    </w:div>
    <w:div w:id="1329938288">
      <w:bodyDiv w:val="1"/>
      <w:marLeft w:val="0"/>
      <w:marRight w:val="0"/>
      <w:marTop w:val="0"/>
      <w:marBottom w:val="0"/>
      <w:divBdr>
        <w:top w:val="none" w:sz="0" w:space="0" w:color="auto"/>
        <w:left w:val="none" w:sz="0" w:space="0" w:color="auto"/>
        <w:bottom w:val="none" w:sz="0" w:space="0" w:color="auto"/>
        <w:right w:val="none" w:sz="0" w:space="0" w:color="auto"/>
      </w:divBdr>
      <w:divsChild>
        <w:div w:id="1217859410">
          <w:marLeft w:val="0"/>
          <w:marRight w:val="0"/>
          <w:marTop w:val="0"/>
          <w:marBottom w:val="0"/>
          <w:divBdr>
            <w:top w:val="none" w:sz="0" w:space="0" w:color="auto"/>
            <w:left w:val="none" w:sz="0" w:space="0" w:color="auto"/>
            <w:bottom w:val="none" w:sz="0" w:space="0" w:color="auto"/>
            <w:right w:val="none" w:sz="0" w:space="0" w:color="auto"/>
          </w:divBdr>
        </w:div>
        <w:div w:id="1280835750">
          <w:marLeft w:val="0"/>
          <w:marRight w:val="0"/>
          <w:marTop w:val="0"/>
          <w:marBottom w:val="0"/>
          <w:divBdr>
            <w:top w:val="none" w:sz="0" w:space="0" w:color="auto"/>
            <w:left w:val="none" w:sz="0" w:space="0" w:color="auto"/>
            <w:bottom w:val="none" w:sz="0" w:space="0" w:color="auto"/>
            <w:right w:val="none" w:sz="0" w:space="0" w:color="auto"/>
          </w:divBdr>
        </w:div>
        <w:div w:id="2030254914">
          <w:marLeft w:val="0"/>
          <w:marRight w:val="0"/>
          <w:marTop w:val="0"/>
          <w:marBottom w:val="0"/>
          <w:divBdr>
            <w:top w:val="none" w:sz="0" w:space="0" w:color="auto"/>
            <w:left w:val="none" w:sz="0" w:space="0" w:color="auto"/>
            <w:bottom w:val="none" w:sz="0" w:space="0" w:color="auto"/>
            <w:right w:val="none" w:sz="0" w:space="0" w:color="auto"/>
          </w:divBdr>
        </w:div>
        <w:div w:id="2045592347">
          <w:marLeft w:val="0"/>
          <w:marRight w:val="0"/>
          <w:marTop w:val="0"/>
          <w:marBottom w:val="0"/>
          <w:divBdr>
            <w:top w:val="none" w:sz="0" w:space="0" w:color="auto"/>
            <w:left w:val="none" w:sz="0" w:space="0" w:color="auto"/>
            <w:bottom w:val="none" w:sz="0" w:space="0" w:color="auto"/>
            <w:right w:val="none" w:sz="0" w:space="0" w:color="auto"/>
          </w:divBdr>
        </w:div>
        <w:div w:id="40330459">
          <w:marLeft w:val="0"/>
          <w:marRight w:val="0"/>
          <w:marTop w:val="0"/>
          <w:marBottom w:val="0"/>
          <w:divBdr>
            <w:top w:val="none" w:sz="0" w:space="0" w:color="auto"/>
            <w:left w:val="none" w:sz="0" w:space="0" w:color="auto"/>
            <w:bottom w:val="none" w:sz="0" w:space="0" w:color="auto"/>
            <w:right w:val="none" w:sz="0" w:space="0" w:color="auto"/>
          </w:divBdr>
        </w:div>
        <w:div w:id="1291935480">
          <w:marLeft w:val="0"/>
          <w:marRight w:val="0"/>
          <w:marTop w:val="0"/>
          <w:marBottom w:val="0"/>
          <w:divBdr>
            <w:top w:val="none" w:sz="0" w:space="0" w:color="auto"/>
            <w:left w:val="none" w:sz="0" w:space="0" w:color="auto"/>
            <w:bottom w:val="none" w:sz="0" w:space="0" w:color="auto"/>
            <w:right w:val="none" w:sz="0" w:space="0" w:color="auto"/>
          </w:divBdr>
        </w:div>
        <w:div w:id="116611481">
          <w:marLeft w:val="0"/>
          <w:marRight w:val="0"/>
          <w:marTop w:val="0"/>
          <w:marBottom w:val="0"/>
          <w:divBdr>
            <w:top w:val="none" w:sz="0" w:space="0" w:color="auto"/>
            <w:left w:val="none" w:sz="0" w:space="0" w:color="auto"/>
            <w:bottom w:val="none" w:sz="0" w:space="0" w:color="auto"/>
            <w:right w:val="none" w:sz="0" w:space="0" w:color="auto"/>
          </w:divBdr>
        </w:div>
        <w:div w:id="1816295808">
          <w:marLeft w:val="0"/>
          <w:marRight w:val="0"/>
          <w:marTop w:val="0"/>
          <w:marBottom w:val="0"/>
          <w:divBdr>
            <w:top w:val="none" w:sz="0" w:space="0" w:color="auto"/>
            <w:left w:val="none" w:sz="0" w:space="0" w:color="auto"/>
            <w:bottom w:val="none" w:sz="0" w:space="0" w:color="auto"/>
            <w:right w:val="none" w:sz="0" w:space="0" w:color="auto"/>
          </w:divBdr>
        </w:div>
        <w:div w:id="18745304">
          <w:marLeft w:val="0"/>
          <w:marRight w:val="0"/>
          <w:marTop w:val="0"/>
          <w:marBottom w:val="0"/>
          <w:divBdr>
            <w:top w:val="none" w:sz="0" w:space="0" w:color="auto"/>
            <w:left w:val="none" w:sz="0" w:space="0" w:color="auto"/>
            <w:bottom w:val="none" w:sz="0" w:space="0" w:color="auto"/>
            <w:right w:val="none" w:sz="0" w:space="0" w:color="auto"/>
          </w:divBdr>
        </w:div>
        <w:div w:id="1816145304">
          <w:marLeft w:val="0"/>
          <w:marRight w:val="0"/>
          <w:marTop w:val="0"/>
          <w:marBottom w:val="0"/>
          <w:divBdr>
            <w:top w:val="none" w:sz="0" w:space="0" w:color="auto"/>
            <w:left w:val="none" w:sz="0" w:space="0" w:color="auto"/>
            <w:bottom w:val="none" w:sz="0" w:space="0" w:color="auto"/>
            <w:right w:val="none" w:sz="0" w:space="0" w:color="auto"/>
          </w:divBdr>
        </w:div>
        <w:div w:id="604310607">
          <w:marLeft w:val="0"/>
          <w:marRight w:val="0"/>
          <w:marTop w:val="0"/>
          <w:marBottom w:val="0"/>
          <w:divBdr>
            <w:top w:val="none" w:sz="0" w:space="0" w:color="auto"/>
            <w:left w:val="none" w:sz="0" w:space="0" w:color="auto"/>
            <w:bottom w:val="none" w:sz="0" w:space="0" w:color="auto"/>
            <w:right w:val="none" w:sz="0" w:space="0" w:color="auto"/>
          </w:divBdr>
        </w:div>
        <w:div w:id="955257943">
          <w:marLeft w:val="0"/>
          <w:marRight w:val="0"/>
          <w:marTop w:val="0"/>
          <w:marBottom w:val="0"/>
          <w:divBdr>
            <w:top w:val="none" w:sz="0" w:space="0" w:color="auto"/>
            <w:left w:val="none" w:sz="0" w:space="0" w:color="auto"/>
            <w:bottom w:val="none" w:sz="0" w:space="0" w:color="auto"/>
            <w:right w:val="none" w:sz="0" w:space="0" w:color="auto"/>
          </w:divBdr>
        </w:div>
        <w:div w:id="1319307686">
          <w:marLeft w:val="0"/>
          <w:marRight w:val="0"/>
          <w:marTop w:val="0"/>
          <w:marBottom w:val="0"/>
          <w:divBdr>
            <w:top w:val="none" w:sz="0" w:space="0" w:color="auto"/>
            <w:left w:val="none" w:sz="0" w:space="0" w:color="auto"/>
            <w:bottom w:val="none" w:sz="0" w:space="0" w:color="auto"/>
            <w:right w:val="none" w:sz="0" w:space="0" w:color="auto"/>
          </w:divBdr>
        </w:div>
        <w:div w:id="929003638">
          <w:marLeft w:val="0"/>
          <w:marRight w:val="0"/>
          <w:marTop w:val="0"/>
          <w:marBottom w:val="0"/>
          <w:divBdr>
            <w:top w:val="none" w:sz="0" w:space="0" w:color="auto"/>
            <w:left w:val="none" w:sz="0" w:space="0" w:color="auto"/>
            <w:bottom w:val="none" w:sz="0" w:space="0" w:color="auto"/>
            <w:right w:val="none" w:sz="0" w:space="0" w:color="auto"/>
          </w:divBdr>
        </w:div>
        <w:div w:id="2091269672">
          <w:marLeft w:val="0"/>
          <w:marRight w:val="0"/>
          <w:marTop w:val="0"/>
          <w:marBottom w:val="0"/>
          <w:divBdr>
            <w:top w:val="none" w:sz="0" w:space="0" w:color="auto"/>
            <w:left w:val="none" w:sz="0" w:space="0" w:color="auto"/>
            <w:bottom w:val="none" w:sz="0" w:space="0" w:color="auto"/>
            <w:right w:val="none" w:sz="0" w:space="0" w:color="auto"/>
          </w:divBdr>
        </w:div>
        <w:div w:id="472991299">
          <w:marLeft w:val="0"/>
          <w:marRight w:val="0"/>
          <w:marTop w:val="0"/>
          <w:marBottom w:val="0"/>
          <w:divBdr>
            <w:top w:val="none" w:sz="0" w:space="0" w:color="auto"/>
            <w:left w:val="none" w:sz="0" w:space="0" w:color="auto"/>
            <w:bottom w:val="none" w:sz="0" w:space="0" w:color="auto"/>
            <w:right w:val="none" w:sz="0" w:space="0" w:color="auto"/>
          </w:divBdr>
        </w:div>
        <w:div w:id="166796816">
          <w:marLeft w:val="0"/>
          <w:marRight w:val="0"/>
          <w:marTop w:val="0"/>
          <w:marBottom w:val="0"/>
          <w:divBdr>
            <w:top w:val="none" w:sz="0" w:space="0" w:color="auto"/>
            <w:left w:val="none" w:sz="0" w:space="0" w:color="auto"/>
            <w:bottom w:val="none" w:sz="0" w:space="0" w:color="auto"/>
            <w:right w:val="none" w:sz="0" w:space="0" w:color="auto"/>
          </w:divBdr>
        </w:div>
        <w:div w:id="1619601724">
          <w:marLeft w:val="0"/>
          <w:marRight w:val="0"/>
          <w:marTop w:val="0"/>
          <w:marBottom w:val="0"/>
          <w:divBdr>
            <w:top w:val="none" w:sz="0" w:space="0" w:color="auto"/>
            <w:left w:val="none" w:sz="0" w:space="0" w:color="auto"/>
            <w:bottom w:val="none" w:sz="0" w:space="0" w:color="auto"/>
            <w:right w:val="none" w:sz="0" w:space="0" w:color="auto"/>
          </w:divBdr>
        </w:div>
        <w:div w:id="122816452">
          <w:marLeft w:val="0"/>
          <w:marRight w:val="0"/>
          <w:marTop w:val="0"/>
          <w:marBottom w:val="0"/>
          <w:divBdr>
            <w:top w:val="none" w:sz="0" w:space="0" w:color="auto"/>
            <w:left w:val="none" w:sz="0" w:space="0" w:color="auto"/>
            <w:bottom w:val="none" w:sz="0" w:space="0" w:color="auto"/>
            <w:right w:val="none" w:sz="0" w:space="0" w:color="auto"/>
          </w:divBdr>
        </w:div>
        <w:div w:id="86733218">
          <w:marLeft w:val="0"/>
          <w:marRight w:val="0"/>
          <w:marTop w:val="0"/>
          <w:marBottom w:val="0"/>
          <w:divBdr>
            <w:top w:val="none" w:sz="0" w:space="0" w:color="auto"/>
            <w:left w:val="none" w:sz="0" w:space="0" w:color="auto"/>
            <w:bottom w:val="none" w:sz="0" w:space="0" w:color="auto"/>
            <w:right w:val="none" w:sz="0" w:space="0" w:color="auto"/>
          </w:divBdr>
        </w:div>
        <w:div w:id="2141606910">
          <w:marLeft w:val="0"/>
          <w:marRight w:val="0"/>
          <w:marTop w:val="0"/>
          <w:marBottom w:val="0"/>
          <w:divBdr>
            <w:top w:val="none" w:sz="0" w:space="0" w:color="auto"/>
            <w:left w:val="none" w:sz="0" w:space="0" w:color="auto"/>
            <w:bottom w:val="none" w:sz="0" w:space="0" w:color="auto"/>
            <w:right w:val="none" w:sz="0" w:space="0" w:color="auto"/>
          </w:divBdr>
        </w:div>
        <w:div w:id="1611548688">
          <w:marLeft w:val="0"/>
          <w:marRight w:val="0"/>
          <w:marTop w:val="0"/>
          <w:marBottom w:val="0"/>
          <w:divBdr>
            <w:top w:val="none" w:sz="0" w:space="0" w:color="auto"/>
            <w:left w:val="none" w:sz="0" w:space="0" w:color="auto"/>
            <w:bottom w:val="none" w:sz="0" w:space="0" w:color="auto"/>
            <w:right w:val="none" w:sz="0" w:space="0" w:color="auto"/>
          </w:divBdr>
        </w:div>
        <w:div w:id="623200107">
          <w:marLeft w:val="0"/>
          <w:marRight w:val="0"/>
          <w:marTop w:val="0"/>
          <w:marBottom w:val="0"/>
          <w:divBdr>
            <w:top w:val="none" w:sz="0" w:space="0" w:color="auto"/>
            <w:left w:val="none" w:sz="0" w:space="0" w:color="auto"/>
            <w:bottom w:val="none" w:sz="0" w:space="0" w:color="auto"/>
            <w:right w:val="none" w:sz="0" w:space="0" w:color="auto"/>
          </w:divBdr>
        </w:div>
        <w:div w:id="1767074268">
          <w:marLeft w:val="0"/>
          <w:marRight w:val="0"/>
          <w:marTop w:val="0"/>
          <w:marBottom w:val="0"/>
          <w:divBdr>
            <w:top w:val="none" w:sz="0" w:space="0" w:color="auto"/>
            <w:left w:val="none" w:sz="0" w:space="0" w:color="auto"/>
            <w:bottom w:val="none" w:sz="0" w:space="0" w:color="auto"/>
            <w:right w:val="none" w:sz="0" w:space="0" w:color="auto"/>
          </w:divBdr>
        </w:div>
        <w:div w:id="1177230724">
          <w:marLeft w:val="0"/>
          <w:marRight w:val="0"/>
          <w:marTop w:val="0"/>
          <w:marBottom w:val="0"/>
          <w:divBdr>
            <w:top w:val="none" w:sz="0" w:space="0" w:color="auto"/>
            <w:left w:val="none" w:sz="0" w:space="0" w:color="auto"/>
            <w:bottom w:val="none" w:sz="0" w:space="0" w:color="auto"/>
            <w:right w:val="none" w:sz="0" w:space="0" w:color="auto"/>
          </w:divBdr>
        </w:div>
        <w:div w:id="1508399045">
          <w:marLeft w:val="0"/>
          <w:marRight w:val="0"/>
          <w:marTop w:val="0"/>
          <w:marBottom w:val="0"/>
          <w:divBdr>
            <w:top w:val="none" w:sz="0" w:space="0" w:color="auto"/>
            <w:left w:val="none" w:sz="0" w:space="0" w:color="auto"/>
            <w:bottom w:val="none" w:sz="0" w:space="0" w:color="auto"/>
            <w:right w:val="none" w:sz="0" w:space="0" w:color="auto"/>
          </w:divBdr>
        </w:div>
        <w:div w:id="1035429572">
          <w:marLeft w:val="0"/>
          <w:marRight w:val="0"/>
          <w:marTop w:val="0"/>
          <w:marBottom w:val="0"/>
          <w:divBdr>
            <w:top w:val="none" w:sz="0" w:space="0" w:color="auto"/>
            <w:left w:val="none" w:sz="0" w:space="0" w:color="auto"/>
            <w:bottom w:val="none" w:sz="0" w:space="0" w:color="auto"/>
            <w:right w:val="none" w:sz="0" w:space="0" w:color="auto"/>
          </w:divBdr>
        </w:div>
        <w:div w:id="500972170">
          <w:marLeft w:val="0"/>
          <w:marRight w:val="0"/>
          <w:marTop w:val="0"/>
          <w:marBottom w:val="0"/>
          <w:divBdr>
            <w:top w:val="none" w:sz="0" w:space="0" w:color="auto"/>
            <w:left w:val="none" w:sz="0" w:space="0" w:color="auto"/>
            <w:bottom w:val="none" w:sz="0" w:space="0" w:color="auto"/>
            <w:right w:val="none" w:sz="0" w:space="0" w:color="auto"/>
          </w:divBdr>
        </w:div>
        <w:div w:id="137376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2016-04-04T18:26:00Z</cp:lastPrinted>
  <dcterms:created xsi:type="dcterms:W3CDTF">2018-02-06T14:43:00Z</dcterms:created>
  <dcterms:modified xsi:type="dcterms:W3CDTF">2018-02-06T14:43:00Z</dcterms:modified>
</cp:coreProperties>
</file>