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76" w:rsidRPr="003B5076" w:rsidRDefault="003B5076" w:rsidP="003B5076">
      <w:pPr>
        <w:rPr>
          <w:b/>
          <w:sz w:val="32"/>
          <w:szCs w:val="32"/>
        </w:rPr>
      </w:pPr>
      <w:r w:rsidRPr="003B5076">
        <w:rPr>
          <w:b/>
          <w:sz w:val="32"/>
          <w:szCs w:val="32"/>
        </w:rPr>
        <w:t>MN FCCLA Sample test questions</w:t>
      </w:r>
      <w:r>
        <w:rPr>
          <w:b/>
          <w:sz w:val="32"/>
          <w:szCs w:val="32"/>
        </w:rPr>
        <w:t>- various events</w:t>
      </w:r>
    </w:p>
    <w:p w:rsidR="003B5076" w:rsidRPr="003B5076" w:rsidRDefault="00397829" w:rsidP="003B5076">
      <w:pPr>
        <w:rPr>
          <w:b/>
        </w:rPr>
      </w:pPr>
      <w:r>
        <w:rPr>
          <w:b/>
        </w:rPr>
        <w:t xml:space="preserve">Event 1 </w:t>
      </w:r>
      <w:r w:rsidR="003B5076" w:rsidRPr="003B5076">
        <w:rPr>
          <w:b/>
        </w:rPr>
        <w:t>Everyday Equations:</w:t>
      </w:r>
    </w:p>
    <w:p w:rsidR="003B5076" w:rsidRDefault="003B5076" w:rsidP="003B5076">
      <w:pPr>
        <w:spacing w:after="0"/>
      </w:pPr>
      <w:r>
        <w:t>1._____Net worth is the difference between what you own and what you owe.</w:t>
      </w:r>
    </w:p>
    <w:p w:rsidR="003B5076" w:rsidRDefault="003B5076" w:rsidP="003B5076">
      <w:pPr>
        <w:spacing w:after="0"/>
      </w:pPr>
      <w:r>
        <w:t xml:space="preserve"> </w:t>
      </w:r>
      <w:proofErr w:type="gramStart"/>
      <w:r>
        <w:t>a.  True</w:t>
      </w:r>
      <w:proofErr w:type="gramEnd"/>
      <w:r>
        <w:t xml:space="preserve"> </w:t>
      </w:r>
    </w:p>
    <w:p w:rsidR="003B5076" w:rsidRDefault="003B5076" w:rsidP="003B5076">
      <w:pPr>
        <w:spacing w:after="0"/>
      </w:pPr>
      <w:r>
        <w:t xml:space="preserve">b. False </w:t>
      </w:r>
    </w:p>
    <w:p w:rsidR="003B5076" w:rsidRDefault="003B5076" w:rsidP="003B5076">
      <w:pPr>
        <w:spacing w:after="0"/>
      </w:pPr>
      <w:r>
        <w:t xml:space="preserve">2._____Louis works 5 days a week, 52 weeks a year.  On each of those days, he spends $2.68 to purchase a coffee on his way to work.  If he stopped buying coffee on his way to work, how much money would he save in a year?   </w:t>
      </w:r>
    </w:p>
    <w:p w:rsidR="003B5076" w:rsidRDefault="003B5076" w:rsidP="003B5076">
      <w:pPr>
        <w:spacing w:after="0"/>
      </w:pPr>
      <w:proofErr w:type="gramStart"/>
      <w:r>
        <w:t>a</w:t>
      </w:r>
      <w:proofErr w:type="gramEnd"/>
      <w:r>
        <w:t xml:space="preserve">. $160.80 </w:t>
      </w:r>
    </w:p>
    <w:p w:rsidR="003B5076" w:rsidRDefault="003B5076" w:rsidP="003B5076">
      <w:pPr>
        <w:spacing w:after="0"/>
      </w:pPr>
      <w:proofErr w:type="gramStart"/>
      <w:r>
        <w:t>b</w:t>
      </w:r>
      <w:proofErr w:type="gramEnd"/>
      <w:r>
        <w:t xml:space="preserve">. $557.44 </w:t>
      </w:r>
    </w:p>
    <w:p w:rsidR="003B5076" w:rsidRDefault="003B5076" w:rsidP="003B5076">
      <w:pPr>
        <w:spacing w:after="0"/>
      </w:pPr>
      <w:proofErr w:type="gramStart"/>
      <w:r>
        <w:t>c.  $</w:t>
      </w:r>
      <w:proofErr w:type="gramEnd"/>
      <w:r>
        <w:t xml:space="preserve">670.00 </w:t>
      </w:r>
    </w:p>
    <w:p w:rsidR="003B5076" w:rsidRDefault="003B5076" w:rsidP="003B5076">
      <w:pPr>
        <w:spacing w:after="0"/>
      </w:pPr>
      <w:proofErr w:type="gramStart"/>
      <w:r>
        <w:t>d</w:t>
      </w:r>
      <w:proofErr w:type="gramEnd"/>
      <w:r>
        <w:t xml:space="preserve">. $696.80 </w:t>
      </w:r>
    </w:p>
    <w:p w:rsidR="003B5076" w:rsidRDefault="003B5076" w:rsidP="003B5076">
      <w:pPr>
        <w:spacing w:after="0"/>
      </w:pPr>
      <w:proofErr w:type="gramStart"/>
      <w:r>
        <w:t>3.You</w:t>
      </w:r>
      <w:proofErr w:type="gramEnd"/>
      <w:r>
        <w:t xml:space="preserve"> receive weekly paychecks from your job.  You received 5 paychecks in the following amounts:  $175.50, $125.00, $145.50, $135.75, $50.75.  </w:t>
      </w:r>
    </w:p>
    <w:p w:rsidR="003B5076" w:rsidRDefault="003B5076" w:rsidP="003B5076">
      <w:pPr>
        <w:spacing w:after="0"/>
      </w:pPr>
      <w:r>
        <w:t xml:space="preserve">What is your </w:t>
      </w:r>
    </w:p>
    <w:p w:rsidR="003B5076" w:rsidRDefault="003B5076" w:rsidP="003B5076">
      <w:pPr>
        <w:spacing w:after="0"/>
      </w:pPr>
      <w:r>
        <w:t xml:space="preserve">Total net pay: ___$632.50_______________ </w:t>
      </w:r>
    </w:p>
    <w:p w:rsidR="003B5076" w:rsidRDefault="003B5076" w:rsidP="003B5076">
      <w:pPr>
        <w:spacing w:after="0"/>
      </w:pPr>
      <w:r>
        <w:t xml:space="preserve">Average net pay: __$126.50_________________ </w:t>
      </w:r>
    </w:p>
    <w:p w:rsidR="00907202" w:rsidRDefault="00907202" w:rsidP="00907202">
      <w:pPr>
        <w:spacing w:after="0"/>
      </w:pPr>
      <w:r>
        <w:t>***************************************************************************************</w:t>
      </w:r>
    </w:p>
    <w:p w:rsidR="003B5076" w:rsidRPr="003B5076" w:rsidRDefault="00907202" w:rsidP="003B5076">
      <w:pPr>
        <w:rPr>
          <w:b/>
        </w:rPr>
      </w:pPr>
      <w:r>
        <w:rPr>
          <w:b/>
        </w:rPr>
        <w:t>Event 41 A</w:t>
      </w:r>
      <w:r w:rsidR="00397829">
        <w:rPr>
          <w:b/>
        </w:rPr>
        <w:t xml:space="preserve">pplied Math for </w:t>
      </w:r>
      <w:r w:rsidR="003B5076">
        <w:rPr>
          <w:b/>
        </w:rPr>
        <w:t xml:space="preserve">Culinary </w:t>
      </w:r>
      <w:r w:rsidR="00397829">
        <w:rPr>
          <w:b/>
        </w:rPr>
        <w:t>Management</w:t>
      </w:r>
      <w:r w:rsidR="003B5076">
        <w:rPr>
          <w:b/>
        </w:rPr>
        <w:t xml:space="preserve"> </w:t>
      </w:r>
    </w:p>
    <w:p w:rsidR="003B5076" w:rsidRDefault="003B5076" w:rsidP="003B5076">
      <w:pPr>
        <w:spacing w:after="0"/>
      </w:pPr>
      <w:r>
        <w:t>1.____</w:t>
      </w:r>
      <w:proofErr w:type="gramStart"/>
      <w:r>
        <w:t>_  A</w:t>
      </w:r>
      <w:proofErr w:type="gramEnd"/>
      <w:r>
        <w:t xml:space="preserve"> teaspoon represents 25% of a Tablespoon.  </w:t>
      </w:r>
    </w:p>
    <w:p w:rsidR="003B5076" w:rsidRDefault="003B5076" w:rsidP="003B5076">
      <w:pPr>
        <w:spacing w:after="0"/>
      </w:pPr>
      <w:proofErr w:type="gramStart"/>
      <w:r>
        <w:t>a.  True</w:t>
      </w:r>
      <w:proofErr w:type="gramEnd"/>
      <w:r>
        <w:t xml:space="preserve"> </w:t>
      </w:r>
    </w:p>
    <w:p w:rsidR="003B5076" w:rsidRDefault="003B5076" w:rsidP="003B5076">
      <w:pPr>
        <w:spacing w:after="0"/>
      </w:pPr>
      <w:r>
        <w:t xml:space="preserve">b. False </w:t>
      </w:r>
    </w:p>
    <w:p w:rsidR="003B5076" w:rsidRDefault="003B5076" w:rsidP="003B5076">
      <w:pPr>
        <w:spacing w:after="0"/>
      </w:pPr>
      <w:r>
        <w:t xml:space="preserve">2._____ </w:t>
      </w:r>
      <w:proofErr w:type="gramStart"/>
      <w:r>
        <w:t>You</w:t>
      </w:r>
      <w:proofErr w:type="gramEnd"/>
      <w:r>
        <w:t xml:space="preserve"> purchase $400 worth of food from your supplier.  You pay only $389 for the food.  What percentage of discount did you receive? </w:t>
      </w:r>
    </w:p>
    <w:p w:rsidR="003B5076" w:rsidRDefault="003B5076" w:rsidP="003B5076">
      <w:pPr>
        <w:spacing w:after="0"/>
      </w:pPr>
      <w:r>
        <w:t xml:space="preserve"> </w:t>
      </w:r>
      <w:proofErr w:type="gramStart"/>
      <w:r>
        <w:t>a. 2.50</w:t>
      </w:r>
      <w:proofErr w:type="gramEnd"/>
      <w:r>
        <w:t xml:space="preserve">% </w:t>
      </w:r>
    </w:p>
    <w:p w:rsidR="003B5076" w:rsidRDefault="003B5076" w:rsidP="003B5076">
      <w:pPr>
        <w:spacing w:after="0"/>
      </w:pPr>
      <w:proofErr w:type="gramStart"/>
      <w:r>
        <w:t>b. 2.75</w:t>
      </w:r>
      <w:proofErr w:type="gramEnd"/>
      <w:r>
        <w:t xml:space="preserve">% </w:t>
      </w:r>
    </w:p>
    <w:p w:rsidR="003B5076" w:rsidRDefault="003B5076" w:rsidP="003B5076">
      <w:pPr>
        <w:spacing w:after="0"/>
      </w:pPr>
      <w:proofErr w:type="gramStart"/>
      <w:r>
        <w:t>c. 5.50</w:t>
      </w:r>
      <w:proofErr w:type="gramEnd"/>
      <w:r>
        <w:t xml:space="preserve">% </w:t>
      </w:r>
    </w:p>
    <w:p w:rsidR="003B5076" w:rsidRDefault="003B5076" w:rsidP="003B5076">
      <w:pPr>
        <w:spacing w:after="0"/>
      </w:pPr>
      <w:proofErr w:type="gramStart"/>
      <w:r>
        <w:t>d. 11.00</w:t>
      </w:r>
      <w:proofErr w:type="gramEnd"/>
      <w:r>
        <w:t xml:space="preserve">% </w:t>
      </w:r>
    </w:p>
    <w:p w:rsidR="003B5076" w:rsidRDefault="003B5076" w:rsidP="003B5076">
      <w:pPr>
        <w:spacing w:after="0"/>
      </w:pPr>
      <w:proofErr w:type="gramStart"/>
      <w:r>
        <w:t>3.Your</w:t>
      </w:r>
      <w:proofErr w:type="gramEnd"/>
      <w:r>
        <w:t xml:space="preserve"> recipe for beef stew yields 50 portions, at a recipe cost of $25.50. </w:t>
      </w:r>
    </w:p>
    <w:p w:rsidR="003B5076" w:rsidRDefault="003B5076" w:rsidP="003B5076">
      <w:pPr>
        <w:spacing w:after="0"/>
      </w:pPr>
      <w:r>
        <w:t xml:space="preserve"> If a portion sells for $3.29, what is your approximate food cost percent for beef stew?  </w:t>
      </w:r>
    </w:p>
    <w:p w:rsidR="003B5076" w:rsidRDefault="003B5076" w:rsidP="003B5076">
      <w:pPr>
        <w:spacing w:after="0"/>
      </w:pPr>
      <w:r>
        <w:t xml:space="preserve">15.50% </w:t>
      </w:r>
    </w:p>
    <w:p w:rsidR="00907202" w:rsidRDefault="00907202" w:rsidP="00907202">
      <w:pPr>
        <w:spacing w:after="0"/>
      </w:pPr>
      <w:r>
        <w:t>***************************************************************************************</w:t>
      </w:r>
    </w:p>
    <w:p w:rsidR="003B5076" w:rsidRPr="003B5076" w:rsidRDefault="00397829" w:rsidP="003B5076">
      <w:pPr>
        <w:rPr>
          <w:b/>
        </w:rPr>
      </w:pPr>
      <w:r>
        <w:rPr>
          <w:b/>
        </w:rPr>
        <w:t>Skill Event-</w:t>
      </w:r>
      <w:r w:rsidR="003B5076" w:rsidRPr="003B5076">
        <w:rPr>
          <w:b/>
        </w:rPr>
        <w:t xml:space="preserve">Early Childhood Challenge </w:t>
      </w:r>
    </w:p>
    <w:p w:rsidR="003B5076" w:rsidRDefault="003B5076" w:rsidP="003B5076">
      <w:pPr>
        <w:spacing w:after="0"/>
      </w:pPr>
      <w:r>
        <w:t xml:space="preserve">1._____Reflexes are instinctive, involuntary reactions. </w:t>
      </w:r>
    </w:p>
    <w:p w:rsidR="003B5076" w:rsidRDefault="003B5076" w:rsidP="003B5076">
      <w:pPr>
        <w:spacing w:after="0"/>
      </w:pPr>
      <w:r>
        <w:t>a. True</w:t>
      </w:r>
    </w:p>
    <w:p w:rsidR="003B5076" w:rsidRDefault="003B5076" w:rsidP="003B5076">
      <w:pPr>
        <w:spacing w:after="0"/>
      </w:pPr>
      <w:r>
        <w:t xml:space="preserve"> b. False </w:t>
      </w:r>
    </w:p>
    <w:p w:rsidR="003B5076" w:rsidRDefault="003B5076" w:rsidP="003B5076">
      <w:pPr>
        <w:spacing w:after="0"/>
      </w:pPr>
      <w:r>
        <w:t xml:space="preserve">2._____When children are building towers and blocks, this is an example of what type of play? </w:t>
      </w:r>
    </w:p>
    <w:p w:rsidR="003B5076" w:rsidRDefault="003B5076" w:rsidP="003B5076">
      <w:pPr>
        <w:spacing w:after="0"/>
      </w:pPr>
      <w:r>
        <w:t xml:space="preserve">a. Social play </w:t>
      </w:r>
    </w:p>
    <w:p w:rsidR="003B5076" w:rsidRDefault="003B5076" w:rsidP="003B5076">
      <w:pPr>
        <w:spacing w:after="0"/>
      </w:pPr>
      <w:r>
        <w:t xml:space="preserve">b. Dramatic play </w:t>
      </w:r>
    </w:p>
    <w:p w:rsidR="003B5076" w:rsidRDefault="003B5076" w:rsidP="003B5076">
      <w:pPr>
        <w:spacing w:after="0"/>
      </w:pPr>
      <w:r>
        <w:t xml:space="preserve">c. Constructive play </w:t>
      </w:r>
    </w:p>
    <w:p w:rsidR="003B5076" w:rsidRDefault="003B5076" w:rsidP="003B5076">
      <w:pPr>
        <w:spacing w:after="0"/>
      </w:pPr>
      <w:r>
        <w:t xml:space="preserve">3. _____The physician who specializes in care for children and adolescents is a: </w:t>
      </w:r>
    </w:p>
    <w:p w:rsidR="003B5076" w:rsidRDefault="003B5076" w:rsidP="003B5076">
      <w:pPr>
        <w:spacing w:after="0"/>
      </w:pPr>
      <w:r>
        <w:lastRenderedPageBreak/>
        <w:t>a. Pulmonologist</w:t>
      </w:r>
    </w:p>
    <w:p w:rsidR="003B5076" w:rsidRDefault="003B5076" w:rsidP="003B5076">
      <w:pPr>
        <w:spacing w:after="0"/>
      </w:pPr>
      <w:r>
        <w:t xml:space="preserve"> b. Pediatrician  </w:t>
      </w:r>
    </w:p>
    <w:p w:rsidR="003B5076" w:rsidRDefault="003B5076" w:rsidP="003B5076">
      <w:pPr>
        <w:spacing w:after="0"/>
      </w:pPr>
      <w:r>
        <w:t xml:space="preserve">c. Primary Care Physician </w:t>
      </w:r>
    </w:p>
    <w:p w:rsidR="00907202" w:rsidRDefault="00907202" w:rsidP="00907202">
      <w:pPr>
        <w:spacing w:after="0"/>
      </w:pPr>
      <w:r>
        <w:t>***************************************************************************************</w:t>
      </w:r>
    </w:p>
    <w:p w:rsidR="003B5076" w:rsidRPr="003B5076" w:rsidRDefault="00397829" w:rsidP="003B5076">
      <w:pPr>
        <w:rPr>
          <w:b/>
        </w:rPr>
      </w:pPr>
      <w:r>
        <w:rPr>
          <w:b/>
        </w:rPr>
        <w:t>Skill Event-</w:t>
      </w:r>
      <w:r w:rsidR="003B5076" w:rsidRPr="003B5076">
        <w:rPr>
          <w:b/>
        </w:rPr>
        <w:t xml:space="preserve">Science in FACS Challenge </w:t>
      </w:r>
    </w:p>
    <w:p w:rsidR="003B5076" w:rsidRDefault="003B5076" w:rsidP="003B5076">
      <w:pPr>
        <w:spacing w:after="0"/>
      </w:pPr>
      <w:r>
        <w:t xml:space="preserve">1._____What is the term for the change in form of the structure of protein from a liquid to a solid? </w:t>
      </w:r>
    </w:p>
    <w:p w:rsidR="003B5076" w:rsidRDefault="003B5076" w:rsidP="003B5076">
      <w:pPr>
        <w:spacing w:after="0"/>
      </w:pPr>
      <w:r>
        <w:t xml:space="preserve">a. Emulsification </w:t>
      </w:r>
    </w:p>
    <w:p w:rsidR="003B5076" w:rsidRDefault="003B5076" w:rsidP="003B5076">
      <w:pPr>
        <w:spacing w:after="0"/>
      </w:pPr>
      <w:r>
        <w:t>b. Coagulation</w:t>
      </w:r>
    </w:p>
    <w:p w:rsidR="003B5076" w:rsidRDefault="003B5076" w:rsidP="003B5076">
      <w:pPr>
        <w:spacing w:after="0"/>
      </w:pPr>
      <w:r>
        <w:t xml:space="preserve">c. Case Hardening </w:t>
      </w:r>
    </w:p>
    <w:p w:rsidR="003B5076" w:rsidRDefault="003B5076" w:rsidP="003B5076">
      <w:r>
        <w:t xml:space="preserve">d. Adulteration </w:t>
      </w:r>
    </w:p>
    <w:p w:rsidR="003B5076" w:rsidRDefault="003B5076" w:rsidP="003B5076">
      <w:pPr>
        <w:spacing w:after="0"/>
      </w:pPr>
      <w:r>
        <w:t xml:space="preserve">2._____Rayon is an example of a manufactured cellulose fiber. </w:t>
      </w:r>
    </w:p>
    <w:p w:rsidR="003B5076" w:rsidRDefault="003B5076" w:rsidP="003B5076">
      <w:pPr>
        <w:spacing w:after="0"/>
      </w:pPr>
      <w:proofErr w:type="gramStart"/>
      <w:r>
        <w:t>a.  True</w:t>
      </w:r>
      <w:proofErr w:type="gramEnd"/>
    </w:p>
    <w:p w:rsidR="003B5076" w:rsidRDefault="003B5076" w:rsidP="003B5076">
      <w:pPr>
        <w:spacing w:after="0"/>
      </w:pPr>
      <w:r>
        <w:t xml:space="preserve"> b. False </w:t>
      </w:r>
    </w:p>
    <w:p w:rsidR="003B5076" w:rsidRDefault="003B5076" w:rsidP="003B5076">
      <w:pPr>
        <w:spacing w:after="0"/>
      </w:pPr>
      <w:r>
        <w:t xml:space="preserve">3. _____Which of the following in not part of the human reproduction system? </w:t>
      </w:r>
    </w:p>
    <w:p w:rsidR="003B5076" w:rsidRDefault="003B5076" w:rsidP="003B5076">
      <w:pPr>
        <w:spacing w:after="0"/>
      </w:pPr>
      <w:r>
        <w:t xml:space="preserve">a. Endometrium </w:t>
      </w:r>
    </w:p>
    <w:p w:rsidR="003B5076" w:rsidRDefault="003B5076" w:rsidP="003B5076">
      <w:pPr>
        <w:spacing w:after="0"/>
      </w:pPr>
      <w:r>
        <w:t xml:space="preserve">b. Epididymis </w:t>
      </w:r>
    </w:p>
    <w:p w:rsidR="00531285" w:rsidRDefault="003B5076" w:rsidP="003B5076">
      <w:pPr>
        <w:spacing w:after="0"/>
      </w:pPr>
      <w:r>
        <w:t>c. Bladder</w:t>
      </w:r>
    </w:p>
    <w:p w:rsidR="00397829" w:rsidRDefault="00907202" w:rsidP="003B5076">
      <w:pPr>
        <w:spacing w:after="0"/>
      </w:pPr>
      <w:r>
        <w:t>***************************************************************************************</w:t>
      </w:r>
    </w:p>
    <w:p w:rsidR="00907202" w:rsidRDefault="00397829" w:rsidP="00907202">
      <w:pPr>
        <w:spacing w:after="0"/>
        <w:rPr>
          <w:b/>
        </w:rPr>
      </w:pPr>
      <w:r w:rsidRPr="00397829">
        <w:rPr>
          <w:b/>
        </w:rPr>
        <w:t>Skill Event- Nutrition Challenge</w:t>
      </w:r>
    </w:p>
    <w:p w:rsidR="00907202" w:rsidRDefault="00907202" w:rsidP="00907202">
      <w:pPr>
        <w:spacing w:after="0" w:line="240" w:lineRule="auto"/>
        <w:rPr>
          <w:rFonts w:eastAsia="Times New Roman" w:cstheme="minorHAnsi"/>
          <w:b/>
          <w:bCs/>
          <w:color w:val="333333"/>
        </w:rPr>
      </w:pPr>
      <w:r w:rsidRPr="00907202">
        <w:rPr>
          <w:rFonts w:eastAsia="Times New Roman" w:cstheme="minorHAnsi"/>
          <w:b/>
          <w:bCs/>
          <w:color w:val="333333"/>
        </w:rPr>
        <w:t>1. While performing a nutritional assessment of a low-income family, the community health nurse determines that the family’s diet is inadequate in protein content. The nurse suggests which of the following foods to increase protein content with little increase in food expenditure?</w:t>
      </w:r>
    </w:p>
    <w:p w:rsidR="00907202" w:rsidRDefault="00907202" w:rsidP="00907202">
      <w:pPr>
        <w:spacing w:after="0" w:line="240" w:lineRule="auto"/>
        <w:rPr>
          <w:b/>
        </w:rPr>
      </w:pPr>
      <w:r w:rsidRPr="00907202">
        <w:rPr>
          <w:rFonts w:eastAsia="Times New Roman" w:cstheme="minorHAnsi"/>
          <w:color w:val="363636"/>
        </w:rPr>
        <w:t>A. Oranges and potatoes</w:t>
      </w:r>
    </w:p>
    <w:p w:rsidR="00907202" w:rsidRDefault="00907202" w:rsidP="00907202">
      <w:pPr>
        <w:spacing w:after="0" w:line="240" w:lineRule="auto"/>
        <w:rPr>
          <w:rFonts w:eastAsia="Times New Roman" w:cstheme="minorHAnsi"/>
          <w:color w:val="363636"/>
        </w:rPr>
      </w:pPr>
      <w:r w:rsidRPr="00907202">
        <w:rPr>
          <w:rFonts w:eastAsia="Times New Roman" w:cstheme="minorHAnsi"/>
          <w:color w:val="363636"/>
        </w:rPr>
        <w:t>B. Potatoes and rice</w:t>
      </w:r>
    </w:p>
    <w:p w:rsidR="00907202" w:rsidRDefault="00907202" w:rsidP="00907202">
      <w:pPr>
        <w:spacing w:after="0" w:line="240" w:lineRule="auto"/>
        <w:rPr>
          <w:b/>
        </w:rPr>
      </w:pPr>
      <w:r w:rsidRPr="00907202">
        <w:rPr>
          <w:rFonts w:eastAsia="Times New Roman" w:cstheme="minorHAnsi"/>
          <w:color w:val="363636"/>
        </w:rPr>
        <w:t>C. Rice and macaroni</w:t>
      </w:r>
    </w:p>
    <w:p w:rsidR="00907202" w:rsidRPr="00907202" w:rsidRDefault="00907202" w:rsidP="00907202">
      <w:pPr>
        <w:spacing w:after="0" w:line="240" w:lineRule="auto"/>
        <w:rPr>
          <w:b/>
        </w:rPr>
      </w:pPr>
      <w:r w:rsidRPr="00907202">
        <w:rPr>
          <w:rFonts w:eastAsia="Times New Roman" w:cstheme="minorHAnsi"/>
          <w:color w:val="363636"/>
        </w:rPr>
        <w:t>D. Peas and beans</w:t>
      </w:r>
    </w:p>
    <w:p w:rsidR="00907202" w:rsidRDefault="00907202" w:rsidP="00907202">
      <w:pPr>
        <w:shd w:val="clear" w:color="auto" w:fill="FFFFFF"/>
        <w:spacing w:after="0" w:line="240" w:lineRule="auto"/>
        <w:outlineLvl w:val="3"/>
        <w:rPr>
          <w:rFonts w:eastAsia="Times New Roman" w:cstheme="minorHAnsi"/>
          <w:b/>
          <w:bCs/>
          <w:color w:val="333333"/>
        </w:rPr>
      </w:pPr>
      <w:r w:rsidRPr="00907202">
        <w:rPr>
          <w:rFonts w:eastAsia="Times New Roman" w:cstheme="minorHAnsi"/>
          <w:b/>
          <w:bCs/>
          <w:color w:val="333333"/>
        </w:rPr>
        <w:t>2. A school nurse suspects that one of the junior high students may have anorexia nervosa. This eating disorder is characterized by:</w:t>
      </w:r>
    </w:p>
    <w:p w:rsidR="00907202" w:rsidRDefault="00907202" w:rsidP="00907202">
      <w:pPr>
        <w:shd w:val="clear" w:color="auto" w:fill="FFFFFF"/>
        <w:spacing w:after="0" w:line="240" w:lineRule="auto"/>
        <w:outlineLvl w:val="3"/>
        <w:rPr>
          <w:rFonts w:eastAsia="Times New Roman" w:cstheme="minorHAnsi"/>
          <w:color w:val="363636"/>
        </w:rPr>
      </w:pPr>
      <w:r w:rsidRPr="00907202">
        <w:rPr>
          <w:rFonts w:eastAsia="Times New Roman" w:cstheme="minorHAnsi"/>
          <w:color w:val="363636"/>
        </w:rPr>
        <w:t>A. A lack of control over eating patterns</w:t>
      </w:r>
    </w:p>
    <w:p w:rsidR="00907202" w:rsidRPr="00907202" w:rsidRDefault="00907202" w:rsidP="00907202">
      <w:pPr>
        <w:shd w:val="clear" w:color="auto" w:fill="FFFFFF"/>
        <w:spacing w:after="0" w:line="240" w:lineRule="auto"/>
        <w:outlineLvl w:val="3"/>
        <w:rPr>
          <w:rFonts w:eastAsia="Times New Roman" w:cstheme="minorHAnsi"/>
        </w:rPr>
      </w:pPr>
      <w:r w:rsidRPr="00907202">
        <w:rPr>
          <w:rFonts w:eastAsia="Times New Roman" w:cstheme="minorHAnsi"/>
        </w:rPr>
        <w:t>B. Self-imposed starvation</w:t>
      </w:r>
    </w:p>
    <w:p w:rsidR="00907202" w:rsidRDefault="00907202" w:rsidP="00907202">
      <w:pPr>
        <w:shd w:val="clear" w:color="auto" w:fill="FFFFFF"/>
        <w:spacing w:after="0" w:line="240" w:lineRule="auto"/>
        <w:outlineLvl w:val="3"/>
        <w:rPr>
          <w:rFonts w:eastAsia="Times New Roman" w:cstheme="minorHAnsi"/>
          <w:color w:val="363636"/>
        </w:rPr>
      </w:pPr>
      <w:r w:rsidRPr="00907202">
        <w:rPr>
          <w:rFonts w:eastAsia="Times New Roman" w:cstheme="minorHAnsi"/>
          <w:color w:val="363636"/>
        </w:rPr>
        <w:t>C. Binge-purge cycles</w:t>
      </w:r>
    </w:p>
    <w:p w:rsidR="00907202" w:rsidRPr="00907202" w:rsidRDefault="00907202" w:rsidP="00907202">
      <w:pPr>
        <w:shd w:val="clear" w:color="auto" w:fill="FFFFFF"/>
        <w:spacing w:after="0" w:line="240" w:lineRule="auto"/>
        <w:outlineLvl w:val="3"/>
        <w:rPr>
          <w:rFonts w:eastAsia="Times New Roman" w:cstheme="minorHAnsi"/>
          <w:color w:val="6C9F2E"/>
        </w:rPr>
      </w:pPr>
      <w:r w:rsidRPr="00907202">
        <w:rPr>
          <w:rFonts w:eastAsia="Times New Roman" w:cstheme="minorHAnsi"/>
          <w:color w:val="363636"/>
        </w:rPr>
        <w:t>D. Excessive exercise</w:t>
      </w:r>
    </w:p>
    <w:p w:rsidR="00907202" w:rsidRDefault="00907202" w:rsidP="00907202">
      <w:pPr>
        <w:shd w:val="clear" w:color="auto" w:fill="FFFFFF"/>
        <w:spacing w:after="0" w:line="240" w:lineRule="auto"/>
        <w:outlineLvl w:val="3"/>
        <w:rPr>
          <w:rFonts w:eastAsia="Times New Roman" w:cstheme="minorHAnsi"/>
          <w:b/>
          <w:bCs/>
          <w:color w:val="333333"/>
        </w:rPr>
      </w:pPr>
      <w:r w:rsidRPr="00907202">
        <w:rPr>
          <w:rFonts w:eastAsia="Times New Roman" w:cstheme="minorHAnsi"/>
          <w:b/>
          <w:bCs/>
          <w:color w:val="333333"/>
        </w:rPr>
        <w:t>3. Which of the following foods is a complete protein?</w:t>
      </w:r>
    </w:p>
    <w:p w:rsidR="00907202" w:rsidRPr="00907202" w:rsidRDefault="00907202" w:rsidP="00907202">
      <w:pPr>
        <w:shd w:val="clear" w:color="auto" w:fill="FFFFFF"/>
        <w:spacing w:after="0" w:line="240" w:lineRule="auto"/>
        <w:outlineLvl w:val="3"/>
        <w:rPr>
          <w:rFonts w:eastAsia="Times New Roman" w:cstheme="minorHAnsi"/>
        </w:rPr>
      </w:pPr>
      <w:r w:rsidRPr="00907202">
        <w:rPr>
          <w:rFonts w:eastAsia="Times New Roman" w:cstheme="minorHAnsi"/>
        </w:rPr>
        <w:t>A. Eggs</w:t>
      </w:r>
    </w:p>
    <w:p w:rsidR="00907202" w:rsidRDefault="00907202" w:rsidP="00907202">
      <w:pPr>
        <w:shd w:val="clear" w:color="auto" w:fill="FFFFFF"/>
        <w:spacing w:after="0" w:line="240" w:lineRule="auto"/>
        <w:outlineLvl w:val="3"/>
        <w:rPr>
          <w:rFonts w:eastAsia="Times New Roman" w:cstheme="minorHAnsi"/>
          <w:color w:val="363636"/>
        </w:rPr>
      </w:pPr>
      <w:r w:rsidRPr="00907202">
        <w:rPr>
          <w:rFonts w:eastAsia="Times New Roman" w:cstheme="minorHAnsi"/>
          <w:color w:val="363636"/>
        </w:rPr>
        <w:t>B. Oats</w:t>
      </w:r>
    </w:p>
    <w:p w:rsidR="00907202" w:rsidRDefault="00907202" w:rsidP="00907202">
      <w:pPr>
        <w:shd w:val="clear" w:color="auto" w:fill="FFFFFF"/>
        <w:spacing w:after="0" w:line="240" w:lineRule="auto"/>
        <w:outlineLvl w:val="3"/>
        <w:rPr>
          <w:rFonts w:eastAsia="Times New Roman" w:cstheme="minorHAnsi"/>
          <w:color w:val="363636"/>
        </w:rPr>
      </w:pPr>
      <w:r w:rsidRPr="00907202">
        <w:rPr>
          <w:rFonts w:eastAsia="Times New Roman" w:cstheme="minorHAnsi"/>
          <w:color w:val="363636"/>
        </w:rPr>
        <w:t>C. Lentils</w:t>
      </w:r>
    </w:p>
    <w:p w:rsidR="00907202" w:rsidRDefault="00907202" w:rsidP="00907202">
      <w:pPr>
        <w:shd w:val="clear" w:color="auto" w:fill="FFFFFF"/>
        <w:spacing w:after="0" w:line="240" w:lineRule="auto"/>
        <w:outlineLvl w:val="3"/>
        <w:rPr>
          <w:rFonts w:eastAsia="Times New Roman" w:cstheme="minorHAnsi"/>
          <w:b/>
          <w:bCs/>
          <w:color w:val="333333"/>
        </w:rPr>
      </w:pPr>
      <w:r w:rsidRPr="00907202">
        <w:rPr>
          <w:rFonts w:eastAsia="Times New Roman" w:cstheme="minorHAnsi"/>
          <w:color w:val="363636"/>
        </w:rPr>
        <w:t>D. Peanuts</w:t>
      </w:r>
    </w:p>
    <w:p w:rsidR="00907202" w:rsidRPr="00907202" w:rsidRDefault="00907202" w:rsidP="00907202">
      <w:pPr>
        <w:shd w:val="clear" w:color="auto" w:fill="FFFFFF"/>
        <w:spacing w:after="0" w:line="240" w:lineRule="auto"/>
        <w:outlineLvl w:val="3"/>
        <w:rPr>
          <w:rFonts w:eastAsia="Times New Roman" w:cstheme="minorHAnsi"/>
          <w:b/>
          <w:bCs/>
          <w:color w:val="333333"/>
        </w:rPr>
      </w:pPr>
      <w:r w:rsidRPr="00907202">
        <w:rPr>
          <w:rFonts w:eastAsia="Times New Roman" w:cstheme="minorHAnsi"/>
          <w:color w:val="363636"/>
        </w:rPr>
        <w:t xml:space="preserve">4. </w:t>
      </w:r>
      <w:r w:rsidRPr="00907202">
        <w:rPr>
          <w:rFonts w:eastAsia="Times New Roman" w:cstheme="minorHAnsi"/>
          <w:b/>
          <w:bCs/>
          <w:color w:val="222222"/>
        </w:rPr>
        <w:t>Characteristics of successful dieters include all of the following except:</w:t>
      </w:r>
    </w:p>
    <w:p w:rsidR="00907202" w:rsidRDefault="00907202" w:rsidP="00907202">
      <w:pPr>
        <w:pStyle w:val="ListParagraph"/>
        <w:shd w:val="clear" w:color="auto" w:fill="FFFFFF"/>
        <w:spacing w:after="100" w:afterAutospacing="1" w:line="240" w:lineRule="auto"/>
        <w:ind w:left="0"/>
        <w:rPr>
          <w:rFonts w:eastAsia="Times New Roman" w:cstheme="minorHAnsi"/>
          <w:color w:val="222222"/>
        </w:rPr>
      </w:pPr>
      <w:r w:rsidRPr="00907202">
        <w:rPr>
          <w:rFonts w:eastAsia="Times New Roman" w:cstheme="minorHAnsi"/>
          <w:color w:val="222222"/>
        </w:rPr>
        <w:t>a. Maintaining a daily food journal</w:t>
      </w:r>
      <w:r w:rsidRPr="00907202">
        <w:rPr>
          <w:rFonts w:eastAsia="Times New Roman" w:cstheme="minorHAnsi"/>
          <w:color w:val="222222"/>
        </w:rPr>
        <w:br/>
        <w:t xml:space="preserve">b. </w:t>
      </w:r>
      <w:proofErr w:type="gramStart"/>
      <w:r w:rsidRPr="00907202">
        <w:rPr>
          <w:rFonts w:eastAsia="Times New Roman" w:cstheme="minorHAnsi"/>
          <w:color w:val="222222"/>
        </w:rPr>
        <w:t>Counting</w:t>
      </w:r>
      <w:proofErr w:type="gramEnd"/>
      <w:r w:rsidRPr="00907202">
        <w:rPr>
          <w:rFonts w:eastAsia="Times New Roman" w:cstheme="minorHAnsi"/>
          <w:color w:val="222222"/>
        </w:rPr>
        <w:t xml:space="preserve"> calories</w:t>
      </w:r>
      <w:r w:rsidRPr="00907202">
        <w:rPr>
          <w:rFonts w:eastAsia="Times New Roman" w:cstheme="minorHAnsi"/>
          <w:color w:val="222222"/>
        </w:rPr>
        <w:br/>
        <w:t>c. Adhering to a strict eating plan</w:t>
      </w:r>
      <w:r w:rsidRPr="00907202">
        <w:rPr>
          <w:rFonts w:eastAsia="Times New Roman" w:cstheme="minorHAnsi"/>
          <w:color w:val="222222"/>
        </w:rPr>
        <w:br/>
        <w:t>d. Eliminating all carbohydrates from their diets</w:t>
      </w:r>
    </w:p>
    <w:p w:rsidR="00907202" w:rsidRDefault="00907202" w:rsidP="00907202">
      <w:pPr>
        <w:spacing w:after="0"/>
      </w:pPr>
      <w:bookmarkStart w:id="0" w:name="_GoBack"/>
      <w:bookmarkEnd w:id="0"/>
      <w:r>
        <w:t>***************************************************************************************</w:t>
      </w:r>
    </w:p>
    <w:p w:rsidR="00190D56" w:rsidRDefault="00190D56" w:rsidP="00907202">
      <w:pPr>
        <w:pStyle w:val="ListParagraph"/>
        <w:shd w:val="clear" w:color="auto" w:fill="FFFFFF"/>
        <w:spacing w:after="100" w:afterAutospacing="1" w:line="240" w:lineRule="auto"/>
        <w:ind w:left="0"/>
        <w:rPr>
          <w:rFonts w:eastAsia="Times New Roman" w:cstheme="minorHAnsi"/>
          <w:b/>
          <w:color w:val="222222"/>
        </w:rPr>
      </w:pPr>
    </w:p>
    <w:p w:rsidR="00190D56" w:rsidRDefault="00190D56" w:rsidP="00907202">
      <w:pPr>
        <w:pStyle w:val="ListParagraph"/>
        <w:shd w:val="clear" w:color="auto" w:fill="FFFFFF"/>
        <w:spacing w:after="100" w:afterAutospacing="1" w:line="240" w:lineRule="auto"/>
        <w:ind w:left="0"/>
        <w:rPr>
          <w:rFonts w:eastAsia="Times New Roman" w:cstheme="minorHAnsi"/>
          <w:b/>
          <w:color w:val="222222"/>
        </w:rPr>
      </w:pPr>
    </w:p>
    <w:p w:rsidR="00907202" w:rsidRDefault="00907202" w:rsidP="00907202">
      <w:pPr>
        <w:pStyle w:val="ListParagraph"/>
        <w:shd w:val="clear" w:color="auto" w:fill="FFFFFF"/>
        <w:spacing w:after="100" w:afterAutospacing="1" w:line="240" w:lineRule="auto"/>
        <w:ind w:left="0"/>
        <w:rPr>
          <w:rFonts w:eastAsia="Times New Roman" w:cstheme="minorHAnsi"/>
          <w:b/>
          <w:color w:val="222222"/>
        </w:rPr>
      </w:pPr>
      <w:proofErr w:type="spellStart"/>
      <w:r w:rsidRPr="00907202">
        <w:rPr>
          <w:rFonts w:eastAsia="Times New Roman" w:cstheme="minorHAnsi"/>
          <w:b/>
          <w:color w:val="222222"/>
        </w:rPr>
        <w:t>Ev</w:t>
      </w:r>
      <w:proofErr w:type="spellEnd"/>
      <w:r w:rsidRPr="00907202">
        <w:rPr>
          <w:rFonts w:eastAsia="Times New Roman" w:cstheme="minorHAnsi"/>
          <w:b/>
          <w:color w:val="222222"/>
        </w:rPr>
        <w:t xml:space="preserve"> 42 Parliamentary Procedure Test</w:t>
      </w:r>
    </w:p>
    <w:p w:rsidR="00190D56" w:rsidRPr="00EC4390" w:rsidRDefault="00190D56" w:rsidP="00190D56">
      <w:pPr>
        <w:rPr>
          <w:rFonts w:ascii="Arial" w:hAnsi="Arial" w:cs="Arial"/>
          <w:sz w:val="18"/>
          <w:szCs w:val="18"/>
        </w:rPr>
      </w:pPr>
      <w:r w:rsidRPr="00EC4390">
        <w:rPr>
          <w:rFonts w:ascii="Arial" w:hAnsi="Arial" w:cs="Arial"/>
          <w:b/>
          <w:sz w:val="18"/>
          <w:szCs w:val="18"/>
        </w:rPr>
        <w:t>True/False Questions</w:t>
      </w:r>
      <w:r w:rsidRPr="00EC4390">
        <w:rPr>
          <w:rFonts w:ascii="Arial" w:hAnsi="Arial" w:cs="Arial"/>
          <w:sz w:val="18"/>
          <w:szCs w:val="18"/>
        </w:rPr>
        <w:t xml:space="preserve">: Please write “T” for true or “F” for false on the blank to the left of the question’s number to indicate your answer. </w:t>
      </w:r>
    </w:p>
    <w:p w:rsidR="00190D56" w:rsidRPr="00EC4390" w:rsidRDefault="00190D56" w:rsidP="00190D56">
      <w:pPr>
        <w:pStyle w:val="p3"/>
        <w:numPr>
          <w:ilvl w:val="0"/>
          <w:numId w:val="4"/>
        </w:numPr>
        <w:tabs>
          <w:tab w:val="left" w:pos="360"/>
          <w:tab w:val="left" w:pos="990"/>
        </w:tabs>
        <w:ind w:left="900" w:hanging="900"/>
        <w:rPr>
          <w:rFonts w:ascii="Arial" w:hAnsi="Arial" w:cs="Arial"/>
          <w:sz w:val="22"/>
          <w:szCs w:val="22"/>
        </w:rPr>
      </w:pPr>
      <w:r>
        <w:rPr>
          <w:rFonts w:ascii="Arial" w:hAnsi="Arial" w:cs="Arial"/>
          <w:sz w:val="22"/>
          <w:szCs w:val="22"/>
        </w:rPr>
        <w:t>___</w:t>
      </w:r>
      <w:r w:rsidRPr="00EC4390">
        <w:rPr>
          <w:rFonts w:ascii="Arial" w:hAnsi="Arial" w:cs="Arial"/>
          <w:sz w:val="22"/>
          <w:szCs w:val="22"/>
        </w:rPr>
        <w:t xml:space="preserve">_ </w:t>
      </w:r>
      <w:r>
        <w:rPr>
          <w:rFonts w:ascii="Arial" w:hAnsi="Arial" w:cs="Arial"/>
          <w:sz w:val="22"/>
          <w:szCs w:val="22"/>
        </w:rPr>
        <w:t>Adjourn means to close the meeting</w:t>
      </w:r>
      <w:r w:rsidRPr="00EC4390">
        <w:rPr>
          <w:rFonts w:ascii="Arial" w:hAnsi="Arial" w:cs="Arial"/>
          <w:sz w:val="22"/>
          <w:szCs w:val="22"/>
        </w:rPr>
        <w:t>.</w:t>
      </w:r>
    </w:p>
    <w:p w:rsidR="00190D56" w:rsidRPr="00EC4390" w:rsidRDefault="00190D56" w:rsidP="00190D56">
      <w:pPr>
        <w:pStyle w:val="p3"/>
        <w:tabs>
          <w:tab w:val="left" w:pos="464"/>
          <w:tab w:val="left" w:pos="668"/>
        </w:tabs>
        <w:ind w:left="0" w:firstLine="0"/>
        <w:rPr>
          <w:rFonts w:ascii="Arial" w:hAnsi="Arial" w:cs="Arial"/>
          <w:sz w:val="22"/>
          <w:szCs w:val="22"/>
        </w:rPr>
      </w:pPr>
    </w:p>
    <w:p w:rsidR="00190D56" w:rsidRPr="00897D47" w:rsidRDefault="00190D56" w:rsidP="00190D56">
      <w:pPr>
        <w:pStyle w:val="p3"/>
        <w:numPr>
          <w:ilvl w:val="0"/>
          <w:numId w:val="4"/>
        </w:numPr>
        <w:tabs>
          <w:tab w:val="left" w:pos="360"/>
          <w:tab w:val="left" w:pos="668"/>
        </w:tabs>
        <w:ind w:left="900" w:hanging="900"/>
        <w:rPr>
          <w:rFonts w:ascii="Arial" w:hAnsi="Arial" w:cs="Arial"/>
          <w:sz w:val="22"/>
          <w:szCs w:val="22"/>
        </w:rPr>
      </w:pPr>
      <w:r w:rsidRPr="00897D47">
        <w:rPr>
          <w:rFonts w:ascii="Arial" w:hAnsi="Arial" w:cs="Arial"/>
          <w:sz w:val="22"/>
          <w:szCs w:val="22"/>
        </w:rPr>
        <w:t xml:space="preserve">____ </w:t>
      </w:r>
      <w:proofErr w:type="gramStart"/>
      <w:r>
        <w:rPr>
          <w:rFonts w:ascii="Arial" w:hAnsi="Arial" w:cs="Arial"/>
          <w:sz w:val="22"/>
          <w:szCs w:val="22"/>
        </w:rPr>
        <w:t>The</w:t>
      </w:r>
      <w:proofErr w:type="gramEnd"/>
      <w:r>
        <w:rPr>
          <w:rFonts w:ascii="Arial" w:hAnsi="Arial" w:cs="Arial"/>
          <w:sz w:val="22"/>
          <w:szCs w:val="22"/>
        </w:rPr>
        <w:t xml:space="preserve"> order of business is also known as the bylaws of the organization.</w:t>
      </w:r>
    </w:p>
    <w:p w:rsidR="00190D56" w:rsidRPr="00EC4390" w:rsidRDefault="00190D56" w:rsidP="00190D56">
      <w:pPr>
        <w:pStyle w:val="p3"/>
        <w:tabs>
          <w:tab w:val="left" w:pos="360"/>
          <w:tab w:val="left" w:pos="668"/>
        </w:tabs>
        <w:ind w:left="900" w:hanging="900"/>
        <w:rPr>
          <w:rFonts w:ascii="Arial" w:hAnsi="Arial" w:cs="Arial"/>
          <w:sz w:val="22"/>
          <w:szCs w:val="22"/>
          <w:highlight w:val="yellow"/>
        </w:rPr>
      </w:pPr>
    </w:p>
    <w:p w:rsidR="00190D56" w:rsidRPr="002514C8" w:rsidRDefault="00190D56" w:rsidP="00190D56">
      <w:pPr>
        <w:pStyle w:val="p3"/>
        <w:numPr>
          <w:ilvl w:val="0"/>
          <w:numId w:val="4"/>
        </w:numPr>
        <w:tabs>
          <w:tab w:val="left" w:pos="360"/>
          <w:tab w:val="left" w:pos="668"/>
        </w:tabs>
        <w:ind w:left="900" w:hanging="900"/>
        <w:rPr>
          <w:rFonts w:ascii="Arial" w:hAnsi="Arial" w:cs="Arial"/>
          <w:sz w:val="22"/>
          <w:szCs w:val="22"/>
        </w:rPr>
      </w:pPr>
      <w:r w:rsidRPr="002514C8">
        <w:rPr>
          <w:rFonts w:ascii="Arial" w:hAnsi="Arial" w:cs="Arial"/>
          <w:sz w:val="22"/>
          <w:szCs w:val="22"/>
        </w:rPr>
        <w:t xml:space="preserve">____ </w:t>
      </w:r>
      <w:r>
        <w:rPr>
          <w:rFonts w:ascii="Arial" w:hAnsi="Arial" w:cs="Arial"/>
          <w:sz w:val="22"/>
          <w:szCs w:val="22"/>
        </w:rPr>
        <w:t>Written record of the proceedings are called minutes.</w:t>
      </w:r>
    </w:p>
    <w:p w:rsidR="00190D56" w:rsidRPr="00EC4390" w:rsidRDefault="00190D56" w:rsidP="00190D56">
      <w:pPr>
        <w:pStyle w:val="p3"/>
        <w:tabs>
          <w:tab w:val="left" w:pos="360"/>
          <w:tab w:val="left" w:pos="668"/>
        </w:tabs>
        <w:ind w:left="0" w:firstLine="0"/>
        <w:rPr>
          <w:rFonts w:ascii="Arial" w:hAnsi="Arial" w:cs="Arial"/>
          <w:sz w:val="22"/>
          <w:szCs w:val="22"/>
          <w:highlight w:val="yellow"/>
        </w:rPr>
      </w:pPr>
    </w:p>
    <w:p w:rsidR="00190D56" w:rsidRPr="009C1649" w:rsidRDefault="00190D56" w:rsidP="00190D56">
      <w:pPr>
        <w:pStyle w:val="p3"/>
        <w:numPr>
          <w:ilvl w:val="0"/>
          <w:numId w:val="4"/>
        </w:numPr>
        <w:tabs>
          <w:tab w:val="left" w:pos="360"/>
          <w:tab w:val="left" w:pos="668"/>
        </w:tabs>
        <w:ind w:left="900" w:hanging="900"/>
        <w:rPr>
          <w:rFonts w:ascii="Arial" w:hAnsi="Arial" w:cs="Arial"/>
          <w:sz w:val="22"/>
          <w:szCs w:val="22"/>
        </w:rPr>
      </w:pPr>
      <w:r w:rsidRPr="009C1649">
        <w:rPr>
          <w:rFonts w:ascii="Arial" w:hAnsi="Arial" w:cs="Arial"/>
          <w:sz w:val="22"/>
          <w:szCs w:val="22"/>
        </w:rPr>
        <w:t xml:space="preserve">____ </w:t>
      </w:r>
      <w:r>
        <w:rPr>
          <w:rFonts w:ascii="Arial" w:hAnsi="Arial" w:cs="Arial"/>
          <w:sz w:val="22"/>
          <w:szCs w:val="22"/>
        </w:rPr>
        <w:t>Pro tem refers to the ability to dispose of the question without a direct vote.</w:t>
      </w:r>
    </w:p>
    <w:p w:rsidR="00190D56" w:rsidRPr="00EC4390" w:rsidRDefault="00190D56" w:rsidP="00190D56">
      <w:pPr>
        <w:pStyle w:val="p3"/>
        <w:tabs>
          <w:tab w:val="left" w:pos="360"/>
          <w:tab w:val="left" w:pos="668"/>
        </w:tabs>
        <w:ind w:left="900" w:hanging="900"/>
        <w:rPr>
          <w:rFonts w:ascii="Arial" w:hAnsi="Arial" w:cs="Arial"/>
          <w:sz w:val="22"/>
          <w:szCs w:val="22"/>
          <w:highlight w:val="yellow"/>
        </w:rPr>
      </w:pPr>
    </w:p>
    <w:p w:rsidR="00190D56" w:rsidRPr="009C1649" w:rsidRDefault="00190D56" w:rsidP="00190D56">
      <w:pPr>
        <w:pStyle w:val="p3"/>
        <w:numPr>
          <w:ilvl w:val="0"/>
          <w:numId w:val="4"/>
        </w:numPr>
        <w:tabs>
          <w:tab w:val="left" w:pos="360"/>
          <w:tab w:val="left" w:pos="668"/>
        </w:tabs>
        <w:ind w:left="900" w:hanging="900"/>
        <w:rPr>
          <w:rFonts w:ascii="Arial" w:hAnsi="Arial" w:cs="Arial"/>
          <w:sz w:val="22"/>
          <w:szCs w:val="22"/>
        </w:rPr>
      </w:pPr>
      <w:r w:rsidRPr="009C1649">
        <w:rPr>
          <w:rFonts w:ascii="Arial" w:hAnsi="Arial" w:cs="Arial"/>
          <w:sz w:val="22"/>
          <w:szCs w:val="22"/>
        </w:rPr>
        <w:t xml:space="preserve">____ </w:t>
      </w:r>
      <w:proofErr w:type="gramStart"/>
      <w:r>
        <w:rPr>
          <w:rFonts w:ascii="Arial" w:hAnsi="Arial" w:cs="Arial"/>
          <w:sz w:val="22"/>
          <w:szCs w:val="22"/>
        </w:rPr>
        <w:t>To</w:t>
      </w:r>
      <w:proofErr w:type="gramEnd"/>
      <w:r>
        <w:rPr>
          <w:rFonts w:ascii="Arial" w:hAnsi="Arial" w:cs="Arial"/>
          <w:sz w:val="22"/>
          <w:szCs w:val="22"/>
        </w:rPr>
        <w:t xml:space="preserve"> state the question is to inquire of the facts related to the motion.</w:t>
      </w:r>
    </w:p>
    <w:p w:rsidR="00190D56" w:rsidRPr="00EC4390" w:rsidRDefault="00190D56" w:rsidP="00190D56">
      <w:pPr>
        <w:pStyle w:val="p3"/>
        <w:tabs>
          <w:tab w:val="left" w:pos="360"/>
          <w:tab w:val="left" w:pos="668"/>
        </w:tabs>
        <w:ind w:left="900" w:hanging="900"/>
        <w:rPr>
          <w:rFonts w:ascii="Arial" w:hAnsi="Arial" w:cs="Arial"/>
          <w:sz w:val="22"/>
          <w:szCs w:val="22"/>
          <w:highlight w:val="yellow"/>
        </w:rPr>
      </w:pPr>
    </w:p>
    <w:p w:rsidR="00190D56" w:rsidRPr="00EC7E09" w:rsidRDefault="00190D56" w:rsidP="00190D56">
      <w:pPr>
        <w:pStyle w:val="p3"/>
        <w:numPr>
          <w:ilvl w:val="0"/>
          <w:numId w:val="4"/>
        </w:numPr>
        <w:tabs>
          <w:tab w:val="left" w:pos="360"/>
          <w:tab w:val="left" w:pos="668"/>
        </w:tabs>
        <w:ind w:left="900" w:hanging="900"/>
        <w:rPr>
          <w:rFonts w:ascii="Arial" w:hAnsi="Arial" w:cs="Arial"/>
          <w:sz w:val="22"/>
          <w:szCs w:val="22"/>
        </w:rPr>
      </w:pPr>
      <w:r>
        <w:rPr>
          <w:rFonts w:ascii="Arial" w:hAnsi="Arial" w:cs="Arial"/>
          <w:sz w:val="22"/>
          <w:szCs w:val="22"/>
        </w:rPr>
        <w:t>__</w:t>
      </w:r>
      <w:r w:rsidRPr="00EC7E09">
        <w:rPr>
          <w:rFonts w:ascii="Arial" w:hAnsi="Arial" w:cs="Arial"/>
          <w:sz w:val="22"/>
          <w:szCs w:val="22"/>
        </w:rPr>
        <w:t xml:space="preserve">__ </w:t>
      </w:r>
      <w:proofErr w:type="gramStart"/>
      <w:r>
        <w:rPr>
          <w:rFonts w:ascii="Arial" w:hAnsi="Arial" w:cs="Arial"/>
          <w:sz w:val="22"/>
          <w:szCs w:val="22"/>
        </w:rPr>
        <w:t>A</w:t>
      </w:r>
      <w:proofErr w:type="gramEnd"/>
      <w:r>
        <w:rPr>
          <w:rFonts w:ascii="Arial" w:hAnsi="Arial" w:cs="Arial"/>
          <w:sz w:val="22"/>
          <w:szCs w:val="22"/>
        </w:rPr>
        <w:t xml:space="preserve"> member can establish prior claim to the floor by rising just before it has been yielded.</w:t>
      </w:r>
      <w:r w:rsidRPr="00EC7E09">
        <w:rPr>
          <w:rFonts w:ascii="Arial" w:hAnsi="Arial" w:cs="Arial"/>
          <w:sz w:val="22"/>
          <w:szCs w:val="22"/>
        </w:rPr>
        <w:t xml:space="preserve"> </w:t>
      </w:r>
    </w:p>
    <w:p w:rsidR="00190D56" w:rsidRPr="00EC4390" w:rsidRDefault="00190D56" w:rsidP="00190D56">
      <w:pPr>
        <w:pStyle w:val="p3"/>
        <w:tabs>
          <w:tab w:val="left" w:pos="360"/>
          <w:tab w:val="left" w:pos="668"/>
        </w:tabs>
        <w:ind w:left="900" w:hanging="900"/>
        <w:rPr>
          <w:rFonts w:ascii="Arial" w:hAnsi="Arial" w:cs="Arial"/>
          <w:sz w:val="22"/>
          <w:szCs w:val="22"/>
          <w:highlight w:val="yellow"/>
        </w:rPr>
      </w:pPr>
    </w:p>
    <w:p w:rsidR="00190D56" w:rsidRPr="00EC7E09" w:rsidRDefault="00190D56" w:rsidP="00190D56">
      <w:pPr>
        <w:pStyle w:val="p3"/>
        <w:numPr>
          <w:ilvl w:val="0"/>
          <w:numId w:val="4"/>
        </w:numPr>
        <w:tabs>
          <w:tab w:val="left" w:pos="360"/>
          <w:tab w:val="left" w:pos="668"/>
        </w:tabs>
        <w:ind w:left="900" w:hanging="900"/>
        <w:rPr>
          <w:rFonts w:ascii="Arial" w:hAnsi="Arial" w:cs="Arial"/>
          <w:sz w:val="22"/>
          <w:szCs w:val="22"/>
        </w:rPr>
      </w:pPr>
      <w:r w:rsidRPr="00EC7E09">
        <w:rPr>
          <w:rFonts w:ascii="Arial" w:hAnsi="Arial" w:cs="Arial"/>
          <w:sz w:val="22"/>
          <w:szCs w:val="22"/>
        </w:rPr>
        <w:t xml:space="preserve">____ </w:t>
      </w:r>
      <w:proofErr w:type="gramStart"/>
      <w:r>
        <w:rPr>
          <w:rFonts w:ascii="Arial" w:hAnsi="Arial" w:cs="Arial"/>
          <w:sz w:val="22"/>
          <w:szCs w:val="22"/>
        </w:rPr>
        <w:t>A</w:t>
      </w:r>
      <w:proofErr w:type="gramEnd"/>
      <w:r>
        <w:rPr>
          <w:rFonts w:ascii="Arial" w:hAnsi="Arial" w:cs="Arial"/>
          <w:sz w:val="22"/>
          <w:szCs w:val="22"/>
        </w:rPr>
        <w:t xml:space="preserve"> long and complicated motion, or a resolution, should be prepared in advance and put in writing.</w:t>
      </w:r>
    </w:p>
    <w:p w:rsidR="00190D56" w:rsidRPr="00EC4390" w:rsidRDefault="00190D56" w:rsidP="00190D56">
      <w:pPr>
        <w:pStyle w:val="p3"/>
        <w:tabs>
          <w:tab w:val="left" w:pos="360"/>
          <w:tab w:val="left" w:pos="668"/>
        </w:tabs>
        <w:ind w:left="900" w:hanging="900"/>
        <w:rPr>
          <w:rFonts w:ascii="Arial" w:hAnsi="Arial" w:cs="Arial"/>
          <w:sz w:val="22"/>
          <w:szCs w:val="22"/>
          <w:highlight w:val="yellow"/>
        </w:rPr>
      </w:pPr>
    </w:p>
    <w:p w:rsidR="00190D56" w:rsidRPr="00EC7E09" w:rsidRDefault="00190D56" w:rsidP="00190D56">
      <w:pPr>
        <w:pStyle w:val="p3"/>
        <w:numPr>
          <w:ilvl w:val="0"/>
          <w:numId w:val="4"/>
        </w:numPr>
        <w:tabs>
          <w:tab w:val="left" w:pos="360"/>
          <w:tab w:val="left" w:pos="668"/>
        </w:tabs>
        <w:ind w:left="900" w:hanging="900"/>
        <w:rPr>
          <w:rFonts w:ascii="Arial" w:hAnsi="Arial" w:cs="Arial"/>
          <w:sz w:val="22"/>
          <w:szCs w:val="22"/>
        </w:rPr>
      </w:pPr>
      <w:r w:rsidRPr="00EC7E09">
        <w:rPr>
          <w:rFonts w:ascii="Arial" w:hAnsi="Arial" w:cs="Arial"/>
          <w:sz w:val="22"/>
          <w:szCs w:val="22"/>
        </w:rPr>
        <w:t xml:space="preserve">____ </w:t>
      </w:r>
      <w:proofErr w:type="gramStart"/>
      <w:r>
        <w:rPr>
          <w:rFonts w:ascii="Arial" w:hAnsi="Arial" w:cs="Arial"/>
          <w:sz w:val="22"/>
          <w:szCs w:val="22"/>
        </w:rPr>
        <w:t>The</w:t>
      </w:r>
      <w:proofErr w:type="gramEnd"/>
      <w:r>
        <w:rPr>
          <w:rFonts w:ascii="Arial" w:hAnsi="Arial" w:cs="Arial"/>
          <w:sz w:val="22"/>
          <w:szCs w:val="22"/>
        </w:rPr>
        <w:t xml:space="preserve"> member who seconds a motion indicates they agree with the motion and will vote in favor of it.</w:t>
      </w:r>
    </w:p>
    <w:p w:rsidR="00190D56" w:rsidRPr="00EC4390" w:rsidRDefault="00190D56" w:rsidP="00190D56">
      <w:pPr>
        <w:pStyle w:val="p3"/>
        <w:tabs>
          <w:tab w:val="left" w:pos="360"/>
          <w:tab w:val="left" w:pos="668"/>
        </w:tabs>
        <w:ind w:left="900" w:hanging="900"/>
        <w:rPr>
          <w:rFonts w:ascii="Arial" w:hAnsi="Arial" w:cs="Arial"/>
          <w:sz w:val="22"/>
          <w:szCs w:val="22"/>
          <w:highlight w:val="yellow"/>
        </w:rPr>
      </w:pPr>
    </w:p>
    <w:p w:rsidR="00190D56" w:rsidRPr="00EC7E09" w:rsidRDefault="00190D56" w:rsidP="00190D56">
      <w:pPr>
        <w:pStyle w:val="p3"/>
        <w:numPr>
          <w:ilvl w:val="0"/>
          <w:numId w:val="4"/>
        </w:numPr>
        <w:tabs>
          <w:tab w:val="left" w:pos="360"/>
          <w:tab w:val="left" w:pos="668"/>
        </w:tabs>
        <w:ind w:left="900" w:hanging="900"/>
        <w:rPr>
          <w:rFonts w:ascii="Arial" w:hAnsi="Arial" w:cs="Arial"/>
          <w:sz w:val="22"/>
          <w:szCs w:val="22"/>
        </w:rPr>
      </w:pPr>
      <w:r w:rsidRPr="00EC7E09">
        <w:rPr>
          <w:rFonts w:ascii="Arial" w:hAnsi="Arial" w:cs="Arial"/>
          <w:sz w:val="22"/>
          <w:szCs w:val="22"/>
        </w:rPr>
        <w:t xml:space="preserve">____ </w:t>
      </w:r>
      <w:proofErr w:type="gramStart"/>
      <w:r>
        <w:rPr>
          <w:rFonts w:ascii="Arial" w:hAnsi="Arial" w:cs="Arial"/>
          <w:sz w:val="22"/>
          <w:szCs w:val="22"/>
        </w:rPr>
        <w:t>To</w:t>
      </w:r>
      <w:proofErr w:type="gramEnd"/>
      <w:r>
        <w:rPr>
          <w:rFonts w:ascii="Arial" w:hAnsi="Arial" w:cs="Arial"/>
          <w:sz w:val="22"/>
          <w:szCs w:val="22"/>
        </w:rPr>
        <w:t xml:space="preserve"> amend a motion requires a majority vote.  </w:t>
      </w:r>
    </w:p>
    <w:p w:rsidR="00190D56" w:rsidRPr="00EC4390" w:rsidRDefault="00190D56" w:rsidP="00190D56">
      <w:pPr>
        <w:pStyle w:val="p3"/>
        <w:tabs>
          <w:tab w:val="left" w:pos="360"/>
          <w:tab w:val="left" w:pos="668"/>
        </w:tabs>
        <w:ind w:left="900" w:hanging="900"/>
        <w:rPr>
          <w:rFonts w:ascii="Arial" w:hAnsi="Arial" w:cs="Arial"/>
          <w:sz w:val="22"/>
          <w:szCs w:val="22"/>
          <w:highlight w:val="yellow"/>
        </w:rPr>
      </w:pPr>
    </w:p>
    <w:p w:rsidR="00190D56" w:rsidRPr="003A0711" w:rsidRDefault="00190D56" w:rsidP="00190D56">
      <w:pPr>
        <w:pStyle w:val="p3"/>
        <w:numPr>
          <w:ilvl w:val="0"/>
          <w:numId w:val="4"/>
        </w:numPr>
        <w:tabs>
          <w:tab w:val="left" w:pos="360"/>
          <w:tab w:val="left" w:pos="668"/>
        </w:tabs>
        <w:ind w:left="900" w:hanging="900"/>
        <w:rPr>
          <w:rFonts w:ascii="Arial" w:hAnsi="Arial" w:cs="Arial"/>
          <w:sz w:val="22"/>
          <w:szCs w:val="22"/>
        </w:rPr>
      </w:pPr>
      <w:r w:rsidRPr="003A0711">
        <w:rPr>
          <w:rFonts w:ascii="Arial" w:hAnsi="Arial" w:cs="Arial"/>
          <w:sz w:val="22"/>
          <w:szCs w:val="22"/>
        </w:rPr>
        <w:t xml:space="preserve">____ </w:t>
      </w:r>
      <w:proofErr w:type="gramStart"/>
      <w:r>
        <w:rPr>
          <w:rFonts w:ascii="Arial" w:hAnsi="Arial" w:cs="Arial"/>
          <w:sz w:val="22"/>
          <w:szCs w:val="22"/>
        </w:rPr>
        <w:t>A</w:t>
      </w:r>
      <w:proofErr w:type="gramEnd"/>
      <w:r>
        <w:rPr>
          <w:rFonts w:ascii="Arial" w:hAnsi="Arial" w:cs="Arial"/>
          <w:sz w:val="22"/>
          <w:szCs w:val="22"/>
        </w:rPr>
        <w:t xml:space="preserve"> member can propose a short intermission by moving to Recess</w:t>
      </w:r>
      <w:r w:rsidRPr="003A0711">
        <w:rPr>
          <w:rFonts w:ascii="Arial" w:hAnsi="Arial" w:cs="Arial"/>
          <w:sz w:val="22"/>
          <w:szCs w:val="22"/>
        </w:rPr>
        <w:t>.</w:t>
      </w:r>
    </w:p>
    <w:p w:rsidR="00190D56" w:rsidRPr="00907202" w:rsidRDefault="00190D56" w:rsidP="00907202">
      <w:pPr>
        <w:pStyle w:val="ListParagraph"/>
        <w:shd w:val="clear" w:color="auto" w:fill="FFFFFF"/>
        <w:spacing w:after="100" w:afterAutospacing="1" w:line="240" w:lineRule="auto"/>
        <w:ind w:left="0"/>
        <w:rPr>
          <w:rFonts w:eastAsia="Times New Roman" w:cstheme="minorHAnsi"/>
          <w:b/>
          <w:color w:val="222222"/>
        </w:rPr>
      </w:pPr>
    </w:p>
    <w:p w:rsidR="00190D56" w:rsidRDefault="00190D56" w:rsidP="00190D56">
      <w:pPr>
        <w:spacing w:after="0"/>
      </w:pPr>
      <w:r>
        <w:t>***************************************************************************************</w:t>
      </w:r>
    </w:p>
    <w:p w:rsidR="00907202" w:rsidRPr="00907202" w:rsidRDefault="00907202" w:rsidP="00907202">
      <w:pPr>
        <w:pStyle w:val="ListParagraph"/>
        <w:shd w:val="clear" w:color="auto" w:fill="FFFFFF"/>
        <w:spacing w:after="100" w:afterAutospacing="1" w:line="240" w:lineRule="auto"/>
        <w:ind w:left="0"/>
        <w:rPr>
          <w:rFonts w:eastAsia="Times New Roman" w:cstheme="minorHAnsi"/>
          <w:color w:val="222222"/>
        </w:rPr>
      </w:pPr>
    </w:p>
    <w:p w:rsidR="00397829" w:rsidRPr="00907202" w:rsidRDefault="00397829" w:rsidP="003B5076">
      <w:pPr>
        <w:spacing w:after="0"/>
        <w:rPr>
          <w:rFonts w:cstheme="minorHAnsi"/>
          <w:b/>
        </w:rPr>
      </w:pPr>
    </w:p>
    <w:sectPr w:rsidR="00397829" w:rsidRPr="00907202" w:rsidSect="003B50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50D44"/>
    <w:multiLevelType w:val="multilevel"/>
    <w:tmpl w:val="36EA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A2196"/>
    <w:multiLevelType w:val="hybridMultilevel"/>
    <w:tmpl w:val="CDF85C7A"/>
    <w:lvl w:ilvl="0" w:tplc="626C1D88">
      <w:start w:val="1"/>
      <w:numFmt w:val="decimal"/>
      <w:lvlText w:val="%1."/>
      <w:lvlJc w:val="left"/>
      <w:pPr>
        <w:ind w:left="360" w:hanging="360"/>
      </w:pPr>
      <w:rPr>
        <w:rFonts w:ascii="Arial" w:hAnsi="Arial" w:hint="default"/>
        <w:sz w:val="22"/>
        <w:szCs w:val="22"/>
        <w:u w:val="none"/>
      </w:rPr>
    </w:lvl>
    <w:lvl w:ilvl="1" w:tplc="04090015">
      <w:start w:val="1"/>
      <w:numFmt w:val="upperLetter"/>
      <w:lvlText w:val="%2."/>
      <w:lvlJc w:val="left"/>
      <w:pPr>
        <w:ind w:left="1350" w:hanging="360"/>
      </w:pPr>
      <w:rPr>
        <w:b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1F5F68"/>
    <w:multiLevelType w:val="multilevel"/>
    <w:tmpl w:val="D008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A52F1"/>
    <w:multiLevelType w:val="multilevel"/>
    <w:tmpl w:val="3E24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76"/>
    <w:rsid w:val="00190D56"/>
    <w:rsid w:val="00397829"/>
    <w:rsid w:val="003B5076"/>
    <w:rsid w:val="00531285"/>
    <w:rsid w:val="0090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C2621-421C-48AD-8D46-97739607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076"/>
    <w:rPr>
      <w:rFonts w:ascii="Segoe UI" w:hAnsi="Segoe UI" w:cs="Segoe UI"/>
      <w:sz w:val="18"/>
      <w:szCs w:val="18"/>
    </w:rPr>
  </w:style>
  <w:style w:type="paragraph" w:styleId="ListParagraph">
    <w:name w:val="List Paragraph"/>
    <w:basedOn w:val="Normal"/>
    <w:uiPriority w:val="34"/>
    <w:qFormat/>
    <w:rsid w:val="00907202"/>
    <w:pPr>
      <w:ind w:left="720"/>
      <w:contextualSpacing/>
    </w:pPr>
  </w:style>
  <w:style w:type="paragraph" w:styleId="z-TopofForm">
    <w:name w:val="HTML Top of Form"/>
    <w:basedOn w:val="Normal"/>
    <w:next w:val="Normal"/>
    <w:link w:val="z-TopofFormChar"/>
    <w:hidden/>
    <w:uiPriority w:val="99"/>
    <w:semiHidden/>
    <w:unhideWhenUsed/>
    <w:rsid w:val="0090720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720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720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7202"/>
    <w:rPr>
      <w:rFonts w:ascii="Arial" w:hAnsi="Arial" w:cs="Arial"/>
      <w:vanish/>
      <w:sz w:val="16"/>
      <w:szCs w:val="16"/>
    </w:rPr>
  </w:style>
  <w:style w:type="paragraph" w:customStyle="1" w:styleId="p3">
    <w:name w:val="p3"/>
    <w:basedOn w:val="Normal"/>
    <w:uiPriority w:val="99"/>
    <w:rsid w:val="00190D56"/>
    <w:pPr>
      <w:widowControl w:val="0"/>
      <w:autoSpaceDE w:val="0"/>
      <w:autoSpaceDN w:val="0"/>
      <w:adjustRightInd w:val="0"/>
      <w:spacing w:after="0" w:line="240" w:lineRule="auto"/>
      <w:ind w:left="772" w:hanging="66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1</cp:revision>
  <cp:lastPrinted>2017-01-20T16:57:00Z</cp:lastPrinted>
  <dcterms:created xsi:type="dcterms:W3CDTF">2017-01-20T16:49:00Z</dcterms:created>
  <dcterms:modified xsi:type="dcterms:W3CDTF">2017-01-20T17:48:00Z</dcterms:modified>
</cp:coreProperties>
</file>