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AC" w:rsidRDefault="00432BAC" w:rsidP="00432BAC">
      <w:pPr>
        <w:rPr>
          <w:rFonts w:ascii="Calibri Light" w:hAnsi="Calibri Light" w:cs="Calibri Light"/>
          <w:b/>
          <w:sz w:val="44"/>
          <w:u w:val="single"/>
        </w:rPr>
      </w:pPr>
      <w:r>
        <w:rPr>
          <w:rFonts w:ascii="Calibri Light" w:hAnsi="Calibri Light" w:cs="Calibri Light"/>
          <w:b/>
          <w:noProof/>
          <w:sz w:val="44"/>
          <w:u w:val="single"/>
        </w:rPr>
        <w:drawing>
          <wp:inline distT="0" distB="0" distL="0" distR="0">
            <wp:extent cx="1265861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logo_black_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18" cy="10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AC" w:rsidRPr="00353106" w:rsidRDefault="00432BAC" w:rsidP="00432BAC">
      <w:pPr>
        <w:jc w:val="center"/>
        <w:rPr>
          <w:rFonts w:ascii="Calibri Light" w:hAnsi="Calibri Light" w:cs="Calibri Light"/>
          <w:b/>
          <w:sz w:val="44"/>
          <w:u w:val="single"/>
        </w:rPr>
      </w:pPr>
      <w:r>
        <w:rPr>
          <w:rFonts w:ascii="Calibri Light" w:hAnsi="Calibri Light" w:cs="Calibri Light"/>
          <w:b/>
          <w:sz w:val="44"/>
          <w:u w:val="single"/>
        </w:rPr>
        <w:t xml:space="preserve">MN FCCLA </w:t>
      </w:r>
      <w:r w:rsidRPr="00353106">
        <w:rPr>
          <w:rFonts w:ascii="Calibri Light" w:hAnsi="Calibri Light" w:cs="Calibri Light"/>
          <w:b/>
          <w:sz w:val="44"/>
          <w:u w:val="single"/>
        </w:rPr>
        <w:t>Chapter “Spark” Award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353106">
        <w:rPr>
          <w:rFonts w:ascii="Calibri Light" w:hAnsi="Calibri Light" w:cs="Calibri Light"/>
          <w:sz w:val="28"/>
        </w:rPr>
        <w:tab/>
      </w:r>
      <w:r w:rsidRPr="00432BAC">
        <w:rPr>
          <w:rFonts w:ascii="Calibri" w:hAnsi="Calibri" w:cs="Calibri"/>
          <w:sz w:val="28"/>
        </w:rPr>
        <w:t xml:space="preserve">The Chapter “Spark” Award is rewarded to one member in each chapter that exhibits the most enthusiasm, excitement, and positive attitude for FCCLA in their chapter. 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This member</w:t>
      </w:r>
      <w:r>
        <w:rPr>
          <w:rFonts w:ascii="Calibri" w:hAnsi="Calibri" w:cs="Calibri"/>
          <w:sz w:val="28"/>
        </w:rPr>
        <w:t>:</w:t>
      </w:r>
      <w:r w:rsidRPr="00432BAC">
        <w:rPr>
          <w:rFonts w:ascii="Calibri" w:hAnsi="Calibri" w:cs="Calibri"/>
          <w:sz w:val="28"/>
        </w:rPr>
        <w:t xml:space="preserve">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demonstrates enthusiastic participation in all activities,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offers encouragement to other members,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lights the way for his/her peers,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strives to find the positive in any situation.</w:t>
      </w:r>
    </w:p>
    <w:p w:rsidR="00432BAC" w:rsidRP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  <w:r w:rsidRPr="00432BAC">
        <w:rPr>
          <w:rFonts w:ascii="Calibri" w:hAnsi="Calibri" w:cs="Calibri"/>
          <w:b/>
          <w:sz w:val="28"/>
          <w:u w:val="single"/>
        </w:rPr>
        <w:t>Nomination:</w:t>
      </w:r>
    </w:p>
    <w:p w:rsidR="00432BAC" w:rsidRPr="00432BAC" w:rsidRDefault="00432BAC" w:rsidP="00432BA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Nominated by advisor</w:t>
      </w:r>
    </w:p>
    <w:p w:rsidR="00432BAC" w:rsidRPr="00432BAC" w:rsidRDefault="00432BAC" w:rsidP="00432BA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One per chapter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Chapter Spark Nominees will be submitted with the State Conference Registration.</w:t>
      </w:r>
      <w:bookmarkStart w:id="0" w:name="_GoBack"/>
      <w:bookmarkEnd w:id="0"/>
    </w:p>
    <w:p w:rsidR="00432BAC" w:rsidRDefault="00432BAC" w:rsidP="00432BAC">
      <w:pPr>
        <w:spacing w:after="0"/>
        <w:rPr>
          <w:rFonts w:ascii="Calibri" w:hAnsi="Calibri" w:cs="Calibri"/>
          <w:sz w:val="28"/>
        </w:rPr>
      </w:pP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Advisers may submit one nominee. There is not evaluation of the Adviser’s nomination, whoever the Adviser nominates will be recognized for this award.</w:t>
      </w:r>
    </w:p>
    <w:p w:rsid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</w:p>
    <w:p w:rsidR="00432BAC" w:rsidRP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  <w:r w:rsidRPr="00432BAC">
        <w:rPr>
          <w:rFonts w:ascii="Calibri" w:hAnsi="Calibri" w:cs="Calibri"/>
          <w:b/>
          <w:sz w:val="28"/>
          <w:u w:val="single"/>
        </w:rPr>
        <w:t xml:space="preserve">Award: 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Certificate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Recognition on stage at State Conference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Featured in </w:t>
      </w:r>
      <w:r>
        <w:rPr>
          <w:rFonts w:ascii="Calibri" w:hAnsi="Calibri" w:cs="Calibri"/>
          <w:sz w:val="28"/>
        </w:rPr>
        <w:t>MN FCCLA communications.</w:t>
      </w: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b/>
        </w:rPr>
      </w:pPr>
      <w:r w:rsidRPr="00432BAC">
        <w:rPr>
          <w:rFonts w:ascii="Calibri" w:hAnsi="Calibri" w:cs="Calibri"/>
          <w:sz w:val="24"/>
          <w:szCs w:val="24"/>
        </w:rPr>
        <w:t xml:space="preserve">Deadline to submit nominations is </w:t>
      </w:r>
      <w:r>
        <w:t xml:space="preserve">State Conference Deadline: </w:t>
      </w:r>
      <w:r w:rsidRPr="009C45F6">
        <w:rPr>
          <w:b/>
        </w:rPr>
        <w:t xml:space="preserve">Feb </w:t>
      </w:r>
      <w:r>
        <w:rPr>
          <w:b/>
        </w:rPr>
        <w:t>23, 2018</w:t>
      </w:r>
    </w:p>
    <w:p w:rsidR="00AC376B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  <w:r w:rsidRPr="00432BAC">
        <w:rPr>
          <w:rFonts w:ascii="Calibri" w:hAnsi="Calibri" w:cs="Calibri"/>
          <w:sz w:val="24"/>
          <w:szCs w:val="24"/>
        </w:rPr>
        <w:t xml:space="preserve">when the Chapter Registration for State Conference is completed. </w:t>
      </w: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p w:rsidR="00432BAC" w:rsidRP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sectPr w:rsidR="00432BAC" w:rsidRPr="0043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A94"/>
    <w:multiLevelType w:val="hybridMultilevel"/>
    <w:tmpl w:val="981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17FBA"/>
    <w:multiLevelType w:val="hybridMultilevel"/>
    <w:tmpl w:val="C8A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242B"/>
    <w:multiLevelType w:val="hybridMultilevel"/>
    <w:tmpl w:val="6388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C"/>
    <w:rsid w:val="00432BAC"/>
    <w:rsid w:val="00A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5F11-BD19-4329-B6F8-7BF07E4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1</cp:revision>
  <dcterms:created xsi:type="dcterms:W3CDTF">2017-09-28T14:50:00Z</dcterms:created>
  <dcterms:modified xsi:type="dcterms:W3CDTF">2017-09-28T14:54:00Z</dcterms:modified>
</cp:coreProperties>
</file>